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F463A" w14:textId="77777777" w:rsidR="00E45EF9" w:rsidRDefault="00E45EF9" w:rsidP="00B3421A">
      <w:pPr>
        <w:adjustRightInd w:val="0"/>
        <w:snapToGrid w:val="0"/>
        <w:spacing w:line="360" w:lineRule="auto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附件3</w:t>
      </w:r>
    </w:p>
    <w:p w14:paraId="425F463B" w14:textId="77777777" w:rsidR="00E45EF9" w:rsidRDefault="008F586B" w:rsidP="00E45EF9">
      <w:pPr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轻工</w:t>
      </w:r>
      <w:r w:rsidR="00E45EF9">
        <w:rPr>
          <w:rFonts w:ascii="宋体" w:hAnsi="宋体" w:hint="eastAsia"/>
          <w:b/>
          <w:sz w:val="32"/>
        </w:rPr>
        <w:t>行业计量技术规范项目建议书</w:t>
      </w:r>
    </w:p>
    <w:tbl>
      <w:tblPr>
        <w:tblW w:w="9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1134"/>
        <w:gridCol w:w="850"/>
        <w:gridCol w:w="851"/>
        <w:gridCol w:w="1559"/>
        <w:gridCol w:w="709"/>
        <w:gridCol w:w="1134"/>
        <w:gridCol w:w="2268"/>
      </w:tblGrid>
      <w:tr w:rsidR="00E24353" w14:paraId="425F463E" w14:textId="77777777" w:rsidTr="00AC1AD6">
        <w:trPr>
          <w:trHeight w:val="92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3C" w14:textId="77777777" w:rsidR="00E24353" w:rsidRDefault="00E24353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建议项目名称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3D" w14:textId="77777777" w:rsidR="00E24353" w:rsidRDefault="00A136D3">
            <w:pPr>
              <w:rPr>
                <w:sz w:val="28"/>
                <w:szCs w:val="28"/>
              </w:rPr>
            </w:pPr>
            <w:r w:rsidRPr="00A136D3">
              <w:rPr>
                <w:rFonts w:hint="eastAsia"/>
                <w:sz w:val="28"/>
                <w:szCs w:val="28"/>
              </w:rPr>
              <w:t>电坐便器检测装置</w:t>
            </w:r>
            <w:r w:rsidRPr="00A136D3">
              <w:rPr>
                <w:sz w:val="28"/>
                <w:szCs w:val="28"/>
              </w:rPr>
              <w:t>校准规范</w:t>
            </w:r>
          </w:p>
        </w:tc>
      </w:tr>
      <w:tr w:rsidR="00E24353" w14:paraId="425F4643" w14:textId="77777777" w:rsidTr="00AC1AD6">
        <w:trPr>
          <w:trHeight w:val="5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3F" w14:textId="77777777" w:rsidR="00E24353" w:rsidRDefault="00E2435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制定或修订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40" w14:textId="77777777" w:rsidR="00E24353" w:rsidRDefault="00E24353" w:rsidP="00AC106F">
            <w:pPr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 w:rsidR="00AC106F"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制定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 w:rsidR="00AC106F">
              <w:rPr>
                <w:rFonts w:ascii="宋体" w:hAnsi="宋体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修订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41" w14:textId="77777777" w:rsidR="00E24353" w:rsidRDefault="00E2435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被修订计量技术规范号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42" w14:textId="77777777" w:rsidR="00E24353" w:rsidRDefault="00AC106F" w:rsidP="00AC106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——</w:t>
            </w:r>
          </w:p>
        </w:tc>
      </w:tr>
      <w:tr w:rsidR="00E24353" w14:paraId="425F464A" w14:textId="77777777" w:rsidTr="00AC1AD6">
        <w:trPr>
          <w:trHeight w:val="99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44" w14:textId="77777777" w:rsidR="00E24353" w:rsidRDefault="00E2435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计量技术规范性质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45" w14:textId="77777777" w:rsidR="00E24353" w:rsidRDefault="00BD4D1B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</w:t>
            </w:r>
            <w:r w:rsidR="00E24353">
              <w:rPr>
                <w:rFonts w:hint="eastAsia"/>
                <w:sz w:val="28"/>
                <w:szCs w:val="28"/>
              </w:rPr>
              <w:t>检定规程</w:t>
            </w:r>
          </w:p>
          <w:p w14:paraId="425F4646" w14:textId="77777777" w:rsidR="00E24353" w:rsidRPr="00D0031F" w:rsidRDefault="00BD4D1B" w:rsidP="00BD4D1B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0031F">
              <w:rPr>
                <w:rFonts w:hint="eastAsia"/>
                <w:sz w:val="28"/>
                <w:szCs w:val="28"/>
              </w:rPr>
              <w:t>█</w:t>
            </w:r>
            <w:r w:rsidR="00E24353">
              <w:rPr>
                <w:rFonts w:hint="eastAsia"/>
                <w:sz w:val="28"/>
                <w:szCs w:val="28"/>
              </w:rPr>
              <w:t>校准规范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47" w14:textId="77777777" w:rsidR="00E24353" w:rsidRDefault="00E2435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0031F">
              <w:rPr>
                <w:rFonts w:hint="eastAsia"/>
                <w:sz w:val="28"/>
                <w:szCs w:val="28"/>
              </w:rPr>
              <w:t>计量技术规范类别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48" w14:textId="77777777" w:rsidR="00E24353" w:rsidRDefault="00EB4E0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█</w:t>
            </w:r>
            <w:r w:rsidR="00E24353">
              <w:rPr>
                <w:rFonts w:hint="eastAsia"/>
                <w:sz w:val="28"/>
                <w:szCs w:val="28"/>
              </w:rPr>
              <w:t>重点</w:t>
            </w:r>
          </w:p>
          <w:p w14:paraId="425F4649" w14:textId="77777777" w:rsidR="00E24353" w:rsidRDefault="00EB4E0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</w:t>
            </w:r>
            <w:r w:rsidR="00E24353">
              <w:rPr>
                <w:rFonts w:hint="eastAsia"/>
                <w:sz w:val="28"/>
                <w:szCs w:val="28"/>
              </w:rPr>
              <w:t>基础</w:t>
            </w:r>
          </w:p>
        </w:tc>
      </w:tr>
      <w:tr w:rsidR="00E24353" w14:paraId="425F464D" w14:textId="77777777" w:rsidTr="00AC1AD6">
        <w:trPr>
          <w:trHeight w:val="197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4B" w14:textId="77777777" w:rsidR="00E24353" w:rsidRDefault="00E2435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主要起草单位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4C" w14:textId="77777777" w:rsidR="00E24353" w:rsidRDefault="008A6999" w:rsidP="00BD4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中国家用电器研究院</w:t>
            </w:r>
          </w:p>
        </w:tc>
      </w:tr>
      <w:tr w:rsidR="00E24353" w14:paraId="425F4652" w14:textId="77777777" w:rsidTr="00AC1AD6">
        <w:trPr>
          <w:trHeight w:val="5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4E" w14:textId="77777777" w:rsidR="00E24353" w:rsidRDefault="00E2435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4F" w14:textId="77777777" w:rsidR="00E24353" w:rsidRDefault="00F21F40" w:rsidP="00BD4D1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李伟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50" w14:textId="77777777" w:rsidR="00E24353" w:rsidRDefault="00E24353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51" w14:textId="77777777" w:rsidR="00E24353" w:rsidRDefault="008A6999" w:rsidP="00BD4D1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010-63043607</w:t>
            </w:r>
          </w:p>
        </w:tc>
      </w:tr>
      <w:tr w:rsidR="00E24353" w14:paraId="425F4657" w14:textId="77777777" w:rsidTr="00AC1AD6">
        <w:trPr>
          <w:trHeight w:val="562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53" w14:textId="77777777" w:rsidR="00E24353" w:rsidRDefault="00E24353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任务年限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54" w14:textId="77777777" w:rsidR="00E24353" w:rsidRDefault="008F586B" w:rsidP="00BD4D1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2020</w:t>
            </w:r>
            <w:r w:rsidR="008A6999">
              <w:rPr>
                <w:rFonts w:hint="eastAsia"/>
                <w:color w:val="000000"/>
                <w:sz w:val="28"/>
                <w:szCs w:val="28"/>
              </w:rPr>
              <w:t>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55" w14:textId="77777777" w:rsidR="00E24353" w:rsidRPr="00A136D3" w:rsidRDefault="00E24353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A136D3">
              <w:rPr>
                <w:rFonts w:ascii="宋体" w:hAnsi="宋体" w:hint="eastAsia"/>
                <w:sz w:val="28"/>
                <w:szCs w:val="28"/>
              </w:rPr>
              <w:t>申请经费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56" w14:textId="4E331A05" w:rsidR="00E24353" w:rsidRPr="00A136D3" w:rsidRDefault="0082785F" w:rsidP="00BD4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A6999" w:rsidRPr="00A136D3">
              <w:rPr>
                <w:rFonts w:hint="eastAsia"/>
                <w:sz w:val="28"/>
                <w:szCs w:val="28"/>
              </w:rPr>
              <w:t>0000</w:t>
            </w:r>
            <w:r w:rsidR="008A6999" w:rsidRPr="00A136D3">
              <w:rPr>
                <w:rFonts w:hint="eastAsia"/>
                <w:sz w:val="28"/>
                <w:szCs w:val="28"/>
              </w:rPr>
              <w:t>元</w:t>
            </w:r>
          </w:p>
        </w:tc>
      </w:tr>
      <w:tr w:rsidR="00E24353" w14:paraId="425F465A" w14:textId="77777777" w:rsidTr="00AC1AD6">
        <w:trPr>
          <w:trHeight w:val="281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58" w14:textId="77777777" w:rsidR="00E24353" w:rsidRDefault="00E2435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参加单位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59" w14:textId="77777777" w:rsidR="00E24353" w:rsidRDefault="008A6999" w:rsidP="00BD4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中国家用电器研究院</w:t>
            </w:r>
          </w:p>
        </w:tc>
      </w:tr>
      <w:tr w:rsidR="00E45EF9" w14:paraId="425F465D" w14:textId="77777777" w:rsidTr="00AC1AD6">
        <w:trPr>
          <w:trHeight w:val="281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5B" w14:textId="77777777" w:rsidR="00E45EF9" w:rsidRDefault="00E45EF9" w:rsidP="00B342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具备的特点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5C" w14:textId="77777777" w:rsidR="00E45EF9" w:rsidRDefault="00E45EF9" w:rsidP="00E45EF9">
            <w:pPr>
              <w:ind w:left="35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sym w:font="Wingdings" w:char="F0FE"/>
            </w:r>
            <w:r>
              <w:rPr>
                <w:rFonts w:hint="eastAsia"/>
                <w:sz w:val="28"/>
                <w:szCs w:val="28"/>
              </w:rPr>
              <w:t>安全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sym w:font="Wingdings" w:char="F0FE"/>
            </w:r>
            <w:r>
              <w:rPr>
                <w:rFonts w:hint="eastAsia"/>
                <w:sz w:val="28"/>
                <w:szCs w:val="28"/>
              </w:rPr>
              <w:t>节能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sym w:font="Wingdings" w:char="F0FE"/>
            </w:r>
            <w:r>
              <w:rPr>
                <w:rFonts w:hint="eastAsia"/>
                <w:sz w:val="28"/>
                <w:szCs w:val="28"/>
              </w:rPr>
              <w:t>环保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sym w:font="Wingdings" w:char="F0FE"/>
            </w:r>
            <w:r>
              <w:rPr>
                <w:rFonts w:hint="eastAsia"/>
                <w:sz w:val="28"/>
                <w:szCs w:val="28"/>
              </w:rPr>
              <w:t>自主创新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□其他＿＿＿</w:t>
            </w:r>
          </w:p>
        </w:tc>
      </w:tr>
      <w:tr w:rsidR="00E24353" w14:paraId="425F4664" w14:textId="77777777" w:rsidTr="00AC1AD6">
        <w:trPr>
          <w:trHeight w:val="2070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5E" w14:textId="77777777" w:rsidR="00E24353" w:rsidRDefault="00E24353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目的、意义</w:t>
            </w:r>
            <w:proofErr w:type="gramStart"/>
            <w:r>
              <w:rPr>
                <w:rFonts w:hint="eastAsia"/>
                <w:sz w:val="28"/>
                <w:szCs w:val="28"/>
              </w:rPr>
              <w:t>和</w:t>
            </w:r>
            <w:proofErr w:type="gramEnd"/>
          </w:p>
          <w:p w14:paraId="425F465F" w14:textId="77777777" w:rsidR="00E24353" w:rsidRDefault="00E24353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必要性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60" w14:textId="74F835E1" w:rsidR="00AC106F" w:rsidRPr="00CD079D" w:rsidRDefault="00AC106F" w:rsidP="00AC106F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    </w:t>
            </w:r>
            <w:r w:rsidR="00A136D3">
              <w:rPr>
                <w:rFonts w:hint="eastAsia"/>
                <w:sz w:val="24"/>
                <w:szCs w:val="21"/>
              </w:rPr>
              <w:t>随着</w:t>
            </w:r>
            <w:r w:rsidR="005C21B4">
              <w:rPr>
                <w:rFonts w:hint="eastAsia"/>
                <w:sz w:val="24"/>
                <w:szCs w:val="21"/>
              </w:rPr>
              <w:t>人民</w:t>
            </w:r>
            <w:r w:rsidR="00A136D3">
              <w:rPr>
                <w:rFonts w:hint="eastAsia"/>
                <w:sz w:val="24"/>
                <w:szCs w:val="21"/>
              </w:rPr>
              <w:t>生活水平的提高，对电</w:t>
            </w:r>
            <w:r w:rsidR="007F747A">
              <w:rPr>
                <w:rFonts w:hint="eastAsia"/>
                <w:sz w:val="24"/>
                <w:szCs w:val="21"/>
              </w:rPr>
              <w:t>坐便器产品的</w:t>
            </w:r>
            <w:r w:rsidR="00756F36" w:rsidRPr="00756F36">
              <w:rPr>
                <w:rFonts w:hint="eastAsia"/>
                <w:sz w:val="24"/>
                <w:szCs w:val="21"/>
              </w:rPr>
              <w:t>安全和节能</w:t>
            </w:r>
            <w:r w:rsidR="00631B96">
              <w:rPr>
                <w:rFonts w:hint="eastAsia"/>
                <w:sz w:val="24"/>
                <w:szCs w:val="21"/>
              </w:rPr>
              <w:t>环保</w:t>
            </w:r>
            <w:r w:rsidR="00756F36" w:rsidRPr="00756F36">
              <w:rPr>
                <w:rFonts w:hint="eastAsia"/>
                <w:sz w:val="24"/>
                <w:szCs w:val="21"/>
              </w:rPr>
              <w:t>以及舒适性能的要求越来越高</w:t>
            </w:r>
            <w:r w:rsidR="00756F36">
              <w:rPr>
                <w:rFonts w:hint="eastAsia"/>
                <w:sz w:val="24"/>
                <w:szCs w:val="21"/>
              </w:rPr>
              <w:t>，</w:t>
            </w:r>
            <w:r w:rsidR="00756F36" w:rsidRPr="00756F36">
              <w:rPr>
                <w:rFonts w:hint="eastAsia"/>
                <w:sz w:val="24"/>
                <w:szCs w:val="21"/>
              </w:rPr>
              <w:t>有效控制</w:t>
            </w:r>
            <w:r w:rsidR="00756F36">
              <w:rPr>
                <w:rFonts w:hint="eastAsia"/>
                <w:sz w:val="24"/>
                <w:szCs w:val="21"/>
              </w:rPr>
              <w:t>产品</w:t>
            </w:r>
            <w:r w:rsidR="00756F36" w:rsidRPr="00756F36">
              <w:rPr>
                <w:rFonts w:hint="eastAsia"/>
                <w:sz w:val="24"/>
                <w:szCs w:val="21"/>
              </w:rPr>
              <w:t>使用能耗、座圈温度和清洗水温维持能耗</w:t>
            </w:r>
            <w:r w:rsidR="00756F36" w:rsidRPr="00CD079D">
              <w:rPr>
                <w:rFonts w:hint="eastAsia"/>
                <w:sz w:val="24"/>
                <w:szCs w:val="21"/>
              </w:rPr>
              <w:t>，提升风量和</w:t>
            </w:r>
            <w:r w:rsidR="005C21B4">
              <w:rPr>
                <w:rFonts w:hint="eastAsia"/>
                <w:sz w:val="24"/>
                <w:szCs w:val="21"/>
              </w:rPr>
              <w:t>清洁率等</w:t>
            </w:r>
            <w:r w:rsidR="00756F36" w:rsidRPr="00CD079D">
              <w:rPr>
                <w:rFonts w:hint="eastAsia"/>
                <w:sz w:val="24"/>
                <w:szCs w:val="21"/>
              </w:rPr>
              <w:t>舒适度的要求，成为消费者、企业、社会关注的重点，也是评价和选购便器产品的重要指标。</w:t>
            </w:r>
            <w:r w:rsidR="00A136D3" w:rsidRPr="00CD079D">
              <w:rPr>
                <w:rFonts w:hint="eastAsia"/>
                <w:sz w:val="24"/>
                <w:szCs w:val="21"/>
              </w:rPr>
              <w:t>电坐便器检测</w:t>
            </w:r>
            <w:r w:rsidR="007E5F71" w:rsidRPr="00CD079D">
              <w:rPr>
                <w:rFonts w:hint="eastAsia"/>
                <w:sz w:val="24"/>
                <w:szCs w:val="21"/>
              </w:rPr>
              <w:t>装置作为</w:t>
            </w:r>
            <w:r w:rsidR="005C21B4">
              <w:rPr>
                <w:rFonts w:hint="eastAsia"/>
                <w:sz w:val="24"/>
                <w:szCs w:val="21"/>
              </w:rPr>
              <w:t>对</w:t>
            </w:r>
            <w:r w:rsidR="007E5F71" w:rsidRPr="00CD079D">
              <w:rPr>
                <w:rFonts w:hint="eastAsia"/>
                <w:sz w:val="24"/>
                <w:szCs w:val="21"/>
              </w:rPr>
              <w:t>坐便器温度、风量、</w:t>
            </w:r>
            <w:r w:rsidR="005C21B4">
              <w:rPr>
                <w:rFonts w:hint="eastAsia"/>
                <w:sz w:val="24"/>
                <w:szCs w:val="21"/>
              </w:rPr>
              <w:t>清洁率</w:t>
            </w:r>
            <w:r w:rsidR="007E5F71" w:rsidRPr="00CD079D">
              <w:rPr>
                <w:rFonts w:hint="eastAsia"/>
                <w:sz w:val="24"/>
                <w:szCs w:val="21"/>
              </w:rPr>
              <w:t>和耗电量评价的重要检测设备，广泛应用</w:t>
            </w:r>
            <w:r w:rsidR="005C21B4">
              <w:rPr>
                <w:rFonts w:hint="eastAsia"/>
                <w:sz w:val="24"/>
                <w:szCs w:val="21"/>
              </w:rPr>
              <w:t>于</w:t>
            </w:r>
            <w:r w:rsidR="007E5F71" w:rsidRPr="00CD079D">
              <w:rPr>
                <w:rFonts w:hint="eastAsia"/>
                <w:sz w:val="24"/>
                <w:szCs w:val="21"/>
              </w:rPr>
              <w:t>家电行业的各大检测机构以及企业的试验室。</w:t>
            </w:r>
          </w:p>
          <w:p w14:paraId="425F4661" w14:textId="29D1C2B6" w:rsidR="00D71BEE" w:rsidRDefault="00A136D3" w:rsidP="00730DBA">
            <w:pPr>
              <w:spacing w:line="360" w:lineRule="auto"/>
              <w:ind w:firstLine="480"/>
              <w:rPr>
                <w:sz w:val="24"/>
                <w:szCs w:val="21"/>
              </w:rPr>
            </w:pPr>
            <w:r w:rsidRPr="00CD079D">
              <w:rPr>
                <w:rFonts w:hint="eastAsia"/>
                <w:sz w:val="24"/>
                <w:szCs w:val="21"/>
              </w:rPr>
              <w:t>该装置作为</w:t>
            </w:r>
            <w:r w:rsidRPr="00A811E0">
              <w:rPr>
                <w:rFonts w:hint="eastAsia"/>
                <w:sz w:val="24"/>
                <w:szCs w:val="21"/>
              </w:rPr>
              <w:t>一个</w:t>
            </w:r>
            <w:r w:rsidR="007F326E" w:rsidRPr="00A811E0">
              <w:rPr>
                <w:rFonts w:hint="eastAsia"/>
                <w:sz w:val="24"/>
                <w:szCs w:val="21"/>
              </w:rPr>
              <w:t>“非标”</w:t>
            </w:r>
            <w:r w:rsidRPr="00A811E0">
              <w:rPr>
                <w:rFonts w:hint="eastAsia"/>
                <w:sz w:val="24"/>
                <w:szCs w:val="21"/>
              </w:rPr>
              <w:t>综合检测</w:t>
            </w:r>
            <w:r w:rsidR="00C7561B" w:rsidRPr="00CD079D">
              <w:rPr>
                <w:rFonts w:hint="eastAsia"/>
                <w:sz w:val="24"/>
                <w:szCs w:val="21"/>
              </w:rPr>
              <w:t>装置</w:t>
            </w:r>
            <w:r w:rsidR="00766833" w:rsidRPr="00CD079D">
              <w:rPr>
                <w:rFonts w:hint="eastAsia"/>
                <w:sz w:val="24"/>
                <w:szCs w:val="21"/>
              </w:rPr>
              <w:t>，设备由</w:t>
            </w:r>
            <w:r w:rsidR="00C7561B" w:rsidRPr="00CD079D">
              <w:rPr>
                <w:rFonts w:hint="eastAsia"/>
                <w:sz w:val="24"/>
                <w:szCs w:val="21"/>
              </w:rPr>
              <w:t>温度、风量、用电量</w:t>
            </w:r>
            <w:r w:rsidR="00766833" w:rsidRPr="00CD079D">
              <w:rPr>
                <w:rFonts w:hint="eastAsia"/>
                <w:sz w:val="24"/>
                <w:szCs w:val="21"/>
              </w:rPr>
              <w:t>、</w:t>
            </w:r>
            <w:r w:rsidR="005C21B4">
              <w:rPr>
                <w:rFonts w:hint="eastAsia"/>
                <w:sz w:val="24"/>
                <w:szCs w:val="21"/>
              </w:rPr>
              <w:t>清洁率</w:t>
            </w:r>
            <w:r w:rsidR="00766833" w:rsidRPr="00CD079D">
              <w:rPr>
                <w:rFonts w:hint="eastAsia"/>
                <w:sz w:val="24"/>
                <w:szCs w:val="21"/>
              </w:rPr>
              <w:t>等多个测试传感器和</w:t>
            </w:r>
            <w:r w:rsidR="00C7561B" w:rsidRPr="00CD079D">
              <w:rPr>
                <w:rFonts w:hint="eastAsia"/>
                <w:sz w:val="24"/>
                <w:szCs w:val="21"/>
              </w:rPr>
              <w:t>仪</w:t>
            </w:r>
            <w:r w:rsidR="00C7561B">
              <w:rPr>
                <w:rFonts w:hint="eastAsia"/>
                <w:sz w:val="24"/>
                <w:szCs w:val="21"/>
              </w:rPr>
              <w:t>表</w:t>
            </w:r>
            <w:r w:rsidR="00766833">
              <w:rPr>
                <w:rFonts w:hint="eastAsia"/>
                <w:sz w:val="24"/>
                <w:szCs w:val="21"/>
              </w:rPr>
              <w:t>组成</w:t>
            </w:r>
            <w:r w:rsidR="00C7561B">
              <w:rPr>
                <w:rFonts w:hint="eastAsia"/>
                <w:sz w:val="24"/>
                <w:szCs w:val="21"/>
              </w:rPr>
              <w:t>，目前，针对该设备的关键部件</w:t>
            </w:r>
            <w:r w:rsidR="007E0B75">
              <w:rPr>
                <w:rFonts w:hint="eastAsia"/>
                <w:sz w:val="24"/>
                <w:szCs w:val="21"/>
              </w:rPr>
              <w:t>测温</w:t>
            </w:r>
            <w:r>
              <w:rPr>
                <w:rFonts w:hint="eastAsia"/>
                <w:sz w:val="24"/>
                <w:szCs w:val="21"/>
              </w:rPr>
              <w:t>表、风速</w:t>
            </w:r>
            <w:r w:rsidRPr="00A811E0">
              <w:rPr>
                <w:rFonts w:hint="eastAsia"/>
                <w:sz w:val="24"/>
                <w:szCs w:val="21"/>
              </w:rPr>
              <w:t>仪、电参数仪、压力仪表等</w:t>
            </w:r>
            <w:r w:rsidR="00E34DC4" w:rsidRPr="00A811E0">
              <w:rPr>
                <w:rFonts w:hint="eastAsia"/>
                <w:sz w:val="24"/>
                <w:szCs w:val="21"/>
              </w:rPr>
              <w:t>已有</w:t>
            </w:r>
            <w:r w:rsidRPr="00A811E0">
              <w:rPr>
                <w:rFonts w:hint="eastAsia"/>
                <w:sz w:val="24"/>
                <w:szCs w:val="21"/>
              </w:rPr>
              <w:t>相应的检定规程或校准规范，但是对于综</w:t>
            </w:r>
            <w:r>
              <w:rPr>
                <w:rFonts w:hint="eastAsia"/>
                <w:sz w:val="24"/>
                <w:szCs w:val="21"/>
              </w:rPr>
              <w:t>合检测</w:t>
            </w:r>
            <w:r w:rsidR="00766833">
              <w:rPr>
                <w:rFonts w:hint="eastAsia"/>
                <w:sz w:val="24"/>
                <w:szCs w:val="21"/>
              </w:rPr>
              <w:t>装置</w:t>
            </w:r>
            <w:r w:rsidR="00766833" w:rsidRPr="00E34DC4">
              <w:rPr>
                <w:rFonts w:hint="eastAsia"/>
                <w:sz w:val="24"/>
                <w:szCs w:val="21"/>
              </w:rPr>
              <w:t>整机</w:t>
            </w:r>
            <w:r w:rsidR="00766833">
              <w:rPr>
                <w:rFonts w:hint="eastAsia"/>
                <w:sz w:val="24"/>
                <w:szCs w:val="21"/>
              </w:rPr>
              <w:t>的校准规范是缺失的。</w:t>
            </w:r>
            <w:r w:rsidR="00730DBA">
              <w:rPr>
                <w:rFonts w:hint="eastAsia"/>
                <w:sz w:val="24"/>
                <w:szCs w:val="21"/>
              </w:rPr>
              <w:t>为了使检测机构和厂家的试验室能正确评价</w:t>
            </w:r>
            <w:r w:rsidR="00CC3BB5">
              <w:rPr>
                <w:rFonts w:hint="eastAsia"/>
                <w:sz w:val="24"/>
                <w:szCs w:val="21"/>
              </w:rPr>
              <w:t>电</w:t>
            </w:r>
            <w:r w:rsidR="00730DBA">
              <w:rPr>
                <w:rFonts w:hint="eastAsia"/>
                <w:sz w:val="24"/>
                <w:szCs w:val="21"/>
              </w:rPr>
              <w:t>坐便器安全性、节能性和舒适度，保证试验室所使用的测试装置的检测数据</w:t>
            </w:r>
            <w:r>
              <w:rPr>
                <w:rFonts w:hint="eastAsia"/>
                <w:sz w:val="24"/>
                <w:szCs w:val="21"/>
              </w:rPr>
              <w:t>具有较好的复现性和一致性，为该综合检测</w:t>
            </w:r>
            <w:r w:rsidR="003C3DC0">
              <w:rPr>
                <w:rFonts w:hint="eastAsia"/>
                <w:sz w:val="24"/>
                <w:szCs w:val="21"/>
              </w:rPr>
              <w:t>装置制定整机校准规范具</w:t>
            </w:r>
            <w:r w:rsidR="005C21B4">
              <w:rPr>
                <w:rFonts w:hint="eastAsia"/>
                <w:sz w:val="24"/>
                <w:szCs w:val="21"/>
              </w:rPr>
              <w:t>备</w:t>
            </w:r>
            <w:r w:rsidR="003C3DC0">
              <w:rPr>
                <w:rFonts w:hint="eastAsia"/>
                <w:sz w:val="24"/>
                <w:szCs w:val="21"/>
              </w:rPr>
              <w:t>一定的必要性。</w:t>
            </w:r>
          </w:p>
          <w:p w14:paraId="425F4662" w14:textId="1D71585C" w:rsidR="00730DBA" w:rsidRDefault="003C3DC0" w:rsidP="00730DBA">
            <w:pPr>
              <w:spacing w:line="360" w:lineRule="auto"/>
              <w:ind w:firstLine="480"/>
              <w:rPr>
                <w:sz w:val="24"/>
                <w:szCs w:val="21"/>
              </w:rPr>
            </w:pPr>
            <w:r w:rsidRPr="00A811E0">
              <w:rPr>
                <w:rFonts w:hint="eastAsia"/>
                <w:sz w:val="24"/>
                <w:szCs w:val="21"/>
              </w:rPr>
              <w:t>随着项目的推进，</w:t>
            </w:r>
            <w:r w:rsidR="00730DBA" w:rsidRPr="00A811E0">
              <w:rPr>
                <w:rFonts w:hint="eastAsia"/>
                <w:sz w:val="24"/>
                <w:szCs w:val="21"/>
              </w:rPr>
              <w:t>检测机构和企业厂家</w:t>
            </w:r>
            <w:r w:rsidR="005C21B4">
              <w:rPr>
                <w:rFonts w:hint="eastAsia"/>
                <w:sz w:val="24"/>
                <w:szCs w:val="21"/>
              </w:rPr>
              <w:t>能够</w:t>
            </w:r>
            <w:r w:rsidR="00E34DC4" w:rsidRPr="00A811E0">
              <w:rPr>
                <w:rFonts w:hint="eastAsia"/>
                <w:sz w:val="24"/>
                <w:szCs w:val="21"/>
              </w:rPr>
              <w:t>选用</w:t>
            </w:r>
            <w:r w:rsidR="00730DBA" w:rsidRPr="00A811E0">
              <w:rPr>
                <w:rFonts w:hint="eastAsia"/>
                <w:sz w:val="24"/>
                <w:szCs w:val="21"/>
              </w:rPr>
              <w:t>符合</w:t>
            </w:r>
            <w:r w:rsidR="005C21B4">
              <w:rPr>
                <w:rFonts w:hint="eastAsia"/>
                <w:sz w:val="24"/>
                <w:szCs w:val="21"/>
              </w:rPr>
              <w:t>标准</w:t>
            </w:r>
            <w:r w:rsidR="00730DBA" w:rsidRPr="00A811E0">
              <w:rPr>
                <w:rFonts w:hint="eastAsia"/>
                <w:sz w:val="24"/>
                <w:szCs w:val="21"/>
              </w:rPr>
              <w:t>要求的设</w:t>
            </w:r>
            <w:r w:rsidR="00A136D3" w:rsidRPr="00A811E0">
              <w:rPr>
                <w:rFonts w:hint="eastAsia"/>
                <w:sz w:val="24"/>
                <w:szCs w:val="21"/>
              </w:rPr>
              <w:t>备，统一测试项目和</w:t>
            </w:r>
            <w:r w:rsidR="00E34DC4" w:rsidRPr="00A811E0">
              <w:rPr>
                <w:rFonts w:hint="eastAsia"/>
                <w:sz w:val="24"/>
                <w:szCs w:val="21"/>
              </w:rPr>
              <w:t>技术要求</w:t>
            </w:r>
            <w:r w:rsidR="00A136D3" w:rsidRPr="00A811E0">
              <w:rPr>
                <w:rFonts w:hint="eastAsia"/>
                <w:sz w:val="24"/>
                <w:szCs w:val="21"/>
              </w:rPr>
              <w:t>，将其规范为一套综合标准检测</w:t>
            </w:r>
            <w:r w:rsidR="00730DBA" w:rsidRPr="00A811E0">
              <w:rPr>
                <w:rFonts w:hint="eastAsia"/>
                <w:sz w:val="24"/>
                <w:szCs w:val="21"/>
              </w:rPr>
              <w:t>装置，</w:t>
            </w:r>
            <w:r w:rsidR="005C21B4">
              <w:rPr>
                <w:rFonts w:hint="eastAsia"/>
                <w:sz w:val="24"/>
                <w:szCs w:val="21"/>
              </w:rPr>
              <w:lastRenderedPageBreak/>
              <w:t>进而</w:t>
            </w:r>
            <w:r w:rsidR="00E34DC4" w:rsidRPr="00A811E0">
              <w:rPr>
                <w:rFonts w:hint="eastAsia"/>
                <w:sz w:val="24"/>
                <w:szCs w:val="21"/>
              </w:rPr>
              <w:t>有效</w:t>
            </w:r>
            <w:r w:rsidR="00730DBA" w:rsidRPr="00A811E0">
              <w:rPr>
                <w:rFonts w:hint="eastAsia"/>
                <w:sz w:val="24"/>
                <w:szCs w:val="21"/>
              </w:rPr>
              <w:t>的降低设备采购成本，提高检测机构</w:t>
            </w:r>
            <w:r w:rsidR="00A811E0" w:rsidRPr="00A811E0">
              <w:rPr>
                <w:rFonts w:hint="eastAsia"/>
                <w:sz w:val="24"/>
                <w:szCs w:val="21"/>
              </w:rPr>
              <w:t>测试数据</w:t>
            </w:r>
            <w:r w:rsidR="00730DBA" w:rsidRPr="00A811E0">
              <w:rPr>
                <w:rFonts w:hint="eastAsia"/>
                <w:sz w:val="24"/>
                <w:szCs w:val="21"/>
              </w:rPr>
              <w:t>的准确</w:t>
            </w:r>
            <w:r w:rsidR="00A136D3" w:rsidRPr="00A811E0">
              <w:rPr>
                <w:rFonts w:hint="eastAsia"/>
                <w:sz w:val="24"/>
                <w:szCs w:val="21"/>
              </w:rPr>
              <w:t>性、可靠性</w:t>
            </w:r>
            <w:r w:rsidR="005C21B4">
              <w:rPr>
                <w:rFonts w:hint="eastAsia"/>
                <w:sz w:val="24"/>
                <w:szCs w:val="21"/>
              </w:rPr>
              <w:t>与</w:t>
            </w:r>
            <w:r w:rsidR="00A136D3" w:rsidRPr="00A811E0">
              <w:rPr>
                <w:rFonts w:hint="eastAsia"/>
                <w:sz w:val="24"/>
                <w:szCs w:val="21"/>
              </w:rPr>
              <w:t>厂家的研发技术能力，进而提升用户的使用体验，</w:t>
            </w:r>
            <w:proofErr w:type="gramStart"/>
            <w:r w:rsidR="00A811E0" w:rsidRPr="00A811E0">
              <w:rPr>
                <w:rFonts w:hint="eastAsia"/>
                <w:sz w:val="24"/>
                <w:szCs w:val="21"/>
              </w:rPr>
              <w:t>助力</w:t>
            </w:r>
            <w:r w:rsidR="00A136D3" w:rsidRPr="00A811E0">
              <w:rPr>
                <w:rFonts w:hint="eastAsia"/>
                <w:sz w:val="24"/>
                <w:szCs w:val="21"/>
              </w:rPr>
              <w:t>电</w:t>
            </w:r>
            <w:proofErr w:type="gramEnd"/>
            <w:r w:rsidR="00730DBA" w:rsidRPr="00A811E0">
              <w:rPr>
                <w:rFonts w:hint="eastAsia"/>
                <w:sz w:val="24"/>
                <w:szCs w:val="21"/>
              </w:rPr>
              <w:t>坐便器产业的健康发展。</w:t>
            </w:r>
          </w:p>
          <w:p w14:paraId="425F4663" w14:textId="5845F50B" w:rsidR="00631B96" w:rsidRPr="00730DBA" w:rsidRDefault="00631B96" w:rsidP="00730DBA">
            <w:pPr>
              <w:spacing w:line="360" w:lineRule="auto"/>
              <w:ind w:firstLine="48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国家、本行业或其他行业目前没</w:t>
            </w:r>
            <w:r w:rsidRPr="00631B96">
              <w:rPr>
                <w:rFonts w:hint="eastAsia"/>
                <w:sz w:val="24"/>
                <w:szCs w:val="21"/>
              </w:rPr>
              <w:t>有相关技术规范</w:t>
            </w:r>
            <w:r>
              <w:rPr>
                <w:rFonts w:hint="eastAsia"/>
                <w:sz w:val="24"/>
                <w:szCs w:val="21"/>
              </w:rPr>
              <w:t>。</w:t>
            </w:r>
          </w:p>
        </w:tc>
      </w:tr>
      <w:tr w:rsidR="00E24353" w14:paraId="425F46AF" w14:textId="77777777" w:rsidTr="00AC1AD6">
        <w:trPr>
          <w:trHeight w:val="962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65" w14:textId="77777777" w:rsidR="00E24353" w:rsidRDefault="00E2435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范围和主要</w:t>
            </w:r>
          </w:p>
          <w:p w14:paraId="425F4666" w14:textId="77777777" w:rsidR="00E24353" w:rsidRDefault="00E2435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计量特性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67" w14:textId="77777777" w:rsidR="005F2C02" w:rsidRPr="00A136D3" w:rsidRDefault="005F2C02" w:rsidP="003C3DC0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1.</w:t>
            </w:r>
            <w:r>
              <w:rPr>
                <w:rFonts w:hint="eastAsia"/>
                <w:sz w:val="24"/>
                <w:szCs w:val="21"/>
              </w:rPr>
              <w:t>计量技术规</w:t>
            </w:r>
            <w:r w:rsidRPr="00A136D3">
              <w:rPr>
                <w:rFonts w:hint="eastAsia"/>
                <w:sz w:val="24"/>
                <w:szCs w:val="21"/>
              </w:rPr>
              <w:t>范的适用范围</w:t>
            </w:r>
          </w:p>
          <w:p w14:paraId="425F4668" w14:textId="6DE1B7F2" w:rsidR="00EE19B5" w:rsidRPr="00A136D3" w:rsidRDefault="005F2C02" w:rsidP="003C3DC0">
            <w:pPr>
              <w:spacing w:line="360" w:lineRule="auto"/>
              <w:rPr>
                <w:sz w:val="24"/>
                <w:szCs w:val="21"/>
              </w:rPr>
            </w:pPr>
            <w:r w:rsidRPr="00A136D3">
              <w:rPr>
                <w:rFonts w:hint="eastAsia"/>
                <w:sz w:val="24"/>
                <w:szCs w:val="21"/>
              </w:rPr>
              <w:t xml:space="preserve">    </w:t>
            </w:r>
            <w:r w:rsidR="003C3DC0" w:rsidRPr="00A136D3">
              <w:rPr>
                <w:rFonts w:hint="eastAsia"/>
                <w:sz w:val="24"/>
                <w:szCs w:val="21"/>
              </w:rPr>
              <w:t>本规范适</w:t>
            </w:r>
            <w:r w:rsidR="003C3DC0" w:rsidRPr="00A811E0">
              <w:rPr>
                <w:rFonts w:hint="eastAsia"/>
                <w:sz w:val="24"/>
                <w:szCs w:val="21"/>
              </w:rPr>
              <w:t>用于</w:t>
            </w:r>
            <w:r w:rsidR="00E34DC4" w:rsidRPr="00A811E0">
              <w:rPr>
                <w:rFonts w:hint="eastAsia"/>
                <w:sz w:val="24"/>
                <w:szCs w:val="21"/>
              </w:rPr>
              <w:t>对符合</w:t>
            </w:r>
            <w:r w:rsidR="003C3DC0" w:rsidRPr="00A136D3">
              <w:rPr>
                <w:rFonts w:hint="eastAsia"/>
                <w:sz w:val="24"/>
                <w:szCs w:val="21"/>
              </w:rPr>
              <w:t>GB</w:t>
            </w:r>
            <w:bookmarkStart w:id="0" w:name="_GoBack"/>
            <w:bookmarkEnd w:id="0"/>
            <w:r w:rsidR="003C3DC0" w:rsidRPr="00A136D3">
              <w:rPr>
                <w:rFonts w:hint="eastAsia"/>
                <w:sz w:val="24"/>
                <w:szCs w:val="21"/>
              </w:rPr>
              <w:t>/T23131-2018</w:t>
            </w:r>
            <w:r w:rsidR="003C3DC0" w:rsidRPr="00A136D3">
              <w:rPr>
                <w:rFonts w:hint="eastAsia"/>
                <w:sz w:val="24"/>
                <w:szCs w:val="21"/>
              </w:rPr>
              <w:t>《家用和类似用途电坐便器》</w:t>
            </w:r>
            <w:r w:rsidR="00A136D3" w:rsidRPr="00A136D3">
              <w:rPr>
                <w:rFonts w:hint="eastAsia"/>
                <w:sz w:val="24"/>
                <w:szCs w:val="21"/>
              </w:rPr>
              <w:t>等标准要求的电</w:t>
            </w:r>
            <w:r w:rsidRPr="00A136D3">
              <w:rPr>
                <w:rFonts w:hint="eastAsia"/>
                <w:sz w:val="24"/>
                <w:szCs w:val="21"/>
              </w:rPr>
              <w:t>坐便器测试设备的校准。</w:t>
            </w:r>
          </w:p>
          <w:p w14:paraId="425F4669" w14:textId="77777777" w:rsidR="00EE19B5" w:rsidRDefault="00EE19B5" w:rsidP="003C3DC0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2.</w:t>
            </w:r>
            <w:r>
              <w:rPr>
                <w:rFonts w:hint="eastAsia"/>
                <w:sz w:val="24"/>
                <w:szCs w:val="21"/>
              </w:rPr>
              <w:t>主要</w:t>
            </w:r>
            <w:r w:rsidR="005F2C02">
              <w:rPr>
                <w:rFonts w:hint="eastAsia"/>
                <w:sz w:val="24"/>
                <w:szCs w:val="21"/>
              </w:rPr>
              <w:t>计量特性的技术指标</w:t>
            </w:r>
          </w:p>
          <w:p w14:paraId="425F466B" w14:textId="6E41A5C8" w:rsidR="00A811E0" w:rsidRDefault="00A811E0" w:rsidP="00A811E0">
            <w:pPr>
              <w:spacing w:line="360" w:lineRule="auto"/>
              <w:jc w:val="left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1) </w:t>
            </w:r>
            <w:r>
              <w:rPr>
                <w:rFonts w:hint="eastAsia"/>
                <w:sz w:val="24"/>
                <w:szCs w:val="21"/>
              </w:rPr>
              <w:t>计量项目：出水温度，暖风温度</w:t>
            </w:r>
            <w:r w:rsidR="00237615">
              <w:rPr>
                <w:rFonts w:hint="eastAsia"/>
                <w:sz w:val="24"/>
                <w:szCs w:val="21"/>
              </w:rPr>
              <w:t>、座圈温度均匀性</w:t>
            </w:r>
            <w:r>
              <w:rPr>
                <w:rFonts w:hint="eastAsia"/>
                <w:sz w:val="24"/>
                <w:szCs w:val="21"/>
              </w:rPr>
              <w:t>；</w:t>
            </w:r>
          </w:p>
          <w:p w14:paraId="425F466C" w14:textId="77777777" w:rsidR="00A811E0" w:rsidRDefault="00A811E0" w:rsidP="00A811E0">
            <w:pPr>
              <w:spacing w:line="360" w:lineRule="auto"/>
              <w:jc w:val="left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   </w:t>
            </w:r>
            <w:r w:rsidRPr="00746B55">
              <w:rPr>
                <w:rFonts w:hint="eastAsia"/>
                <w:sz w:val="24"/>
                <w:szCs w:val="21"/>
              </w:rPr>
              <w:t>测量范围</w:t>
            </w:r>
            <w:r>
              <w:rPr>
                <w:rFonts w:hint="eastAsia"/>
                <w:sz w:val="24"/>
                <w:szCs w:val="21"/>
              </w:rPr>
              <w:t>：</w:t>
            </w:r>
            <w:r w:rsidRPr="00746B55">
              <w:rPr>
                <w:rFonts w:hint="eastAsia"/>
                <w:sz w:val="24"/>
                <w:szCs w:val="21"/>
              </w:rPr>
              <w:t>(</w:t>
            </w:r>
            <w:r w:rsidRPr="00746B55">
              <w:rPr>
                <w:sz w:val="24"/>
                <w:szCs w:val="21"/>
              </w:rPr>
              <w:t>0</w:t>
            </w:r>
            <w:r w:rsidRPr="00746B55">
              <w:rPr>
                <w:rFonts w:hint="eastAsia"/>
                <w:sz w:val="24"/>
                <w:szCs w:val="21"/>
              </w:rPr>
              <w:t>～</w:t>
            </w:r>
            <w:r w:rsidRPr="00746B55">
              <w:rPr>
                <w:rFonts w:hint="eastAsia"/>
                <w:sz w:val="24"/>
                <w:szCs w:val="21"/>
              </w:rPr>
              <w:t>10</w:t>
            </w:r>
            <w:r w:rsidRPr="00746B55">
              <w:rPr>
                <w:sz w:val="24"/>
                <w:szCs w:val="21"/>
              </w:rPr>
              <w:t>0</w:t>
            </w:r>
            <w:r w:rsidRPr="00746B55">
              <w:rPr>
                <w:rFonts w:hint="eastAsia"/>
                <w:sz w:val="24"/>
                <w:szCs w:val="21"/>
              </w:rPr>
              <w:t>)</w:t>
            </w:r>
            <w:r w:rsidRPr="00746B55">
              <w:rPr>
                <w:rFonts w:hint="eastAsia"/>
                <w:sz w:val="24"/>
                <w:szCs w:val="21"/>
              </w:rPr>
              <w:t>℃</w:t>
            </w:r>
            <w:r>
              <w:rPr>
                <w:rFonts w:hint="eastAsia"/>
                <w:sz w:val="24"/>
                <w:szCs w:val="21"/>
              </w:rPr>
              <w:t>；</w:t>
            </w:r>
          </w:p>
          <w:p w14:paraId="425F466D" w14:textId="77777777" w:rsidR="00A811E0" w:rsidRDefault="00A811E0" w:rsidP="00A811E0">
            <w:pPr>
              <w:spacing w:line="360" w:lineRule="auto"/>
              <w:jc w:val="left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   </w:t>
            </w:r>
            <w:r w:rsidRPr="001149EF">
              <w:rPr>
                <w:sz w:val="24"/>
                <w:szCs w:val="21"/>
              </w:rPr>
              <w:t>最大允差</w:t>
            </w:r>
            <w:r w:rsidRPr="001149EF">
              <w:rPr>
                <w:sz w:val="24"/>
                <w:szCs w:val="21"/>
              </w:rPr>
              <w:t>/</w:t>
            </w:r>
            <w:r w:rsidRPr="001149EF">
              <w:rPr>
                <w:sz w:val="24"/>
                <w:szCs w:val="21"/>
              </w:rPr>
              <w:t>准确度等级</w:t>
            </w:r>
            <w:r>
              <w:rPr>
                <w:rFonts w:hint="eastAsia"/>
                <w:sz w:val="24"/>
                <w:szCs w:val="21"/>
              </w:rPr>
              <w:t>：</w:t>
            </w:r>
            <w:r w:rsidRPr="00746B55">
              <w:rPr>
                <w:rFonts w:hint="eastAsia"/>
                <w:sz w:val="24"/>
                <w:szCs w:val="21"/>
              </w:rPr>
              <w:t>±</w:t>
            </w:r>
            <w:r>
              <w:rPr>
                <w:rFonts w:hint="eastAsia"/>
                <w:sz w:val="24"/>
                <w:szCs w:val="21"/>
              </w:rPr>
              <w:t>0.5</w:t>
            </w:r>
            <w:r>
              <w:rPr>
                <w:rFonts w:hint="eastAsia"/>
                <w:sz w:val="24"/>
                <w:szCs w:val="21"/>
              </w:rPr>
              <w:t>℃。</w:t>
            </w:r>
          </w:p>
          <w:p w14:paraId="425F4673" w14:textId="1DDB4CEA" w:rsidR="00A811E0" w:rsidRDefault="00237615" w:rsidP="00A811E0">
            <w:pPr>
              <w:spacing w:line="360" w:lineRule="auto"/>
              <w:jc w:val="lef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2</w:t>
            </w:r>
            <w:r w:rsidR="00A811E0">
              <w:rPr>
                <w:rFonts w:hint="eastAsia"/>
                <w:sz w:val="24"/>
                <w:szCs w:val="21"/>
              </w:rPr>
              <w:t>）计量项目：</w:t>
            </w:r>
            <w:r w:rsidR="00A811E0" w:rsidRPr="00FB4B33">
              <w:rPr>
                <w:rFonts w:hint="eastAsia"/>
                <w:sz w:val="24"/>
                <w:szCs w:val="21"/>
              </w:rPr>
              <w:t>吹风风量</w:t>
            </w:r>
            <w:r w:rsidR="00A811E0">
              <w:rPr>
                <w:rFonts w:hint="eastAsia"/>
                <w:sz w:val="24"/>
                <w:szCs w:val="21"/>
              </w:rPr>
              <w:t>；</w:t>
            </w:r>
          </w:p>
          <w:p w14:paraId="425F4674" w14:textId="77777777" w:rsidR="00A811E0" w:rsidRDefault="00A811E0" w:rsidP="00A811E0">
            <w:pPr>
              <w:spacing w:line="360" w:lineRule="auto"/>
              <w:jc w:val="left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   </w:t>
            </w:r>
            <w:r w:rsidRPr="00746B55">
              <w:rPr>
                <w:rFonts w:hint="eastAsia"/>
                <w:sz w:val="24"/>
                <w:szCs w:val="21"/>
              </w:rPr>
              <w:t>测量范围</w:t>
            </w:r>
            <w:r>
              <w:rPr>
                <w:rFonts w:hint="eastAsia"/>
                <w:sz w:val="24"/>
                <w:szCs w:val="21"/>
              </w:rPr>
              <w:t>：</w:t>
            </w:r>
            <w:r w:rsidRPr="00FB4B33">
              <w:rPr>
                <w:rFonts w:hint="eastAsia"/>
                <w:sz w:val="24"/>
                <w:szCs w:val="21"/>
              </w:rPr>
              <w:t>(0.1</w:t>
            </w:r>
            <w:r w:rsidRPr="00FB4B33">
              <w:rPr>
                <w:rFonts w:hint="eastAsia"/>
                <w:sz w:val="24"/>
                <w:szCs w:val="21"/>
              </w:rPr>
              <w:t>～</w:t>
            </w:r>
            <w:r w:rsidRPr="00FB4B33">
              <w:rPr>
                <w:rFonts w:hint="eastAsia"/>
                <w:sz w:val="24"/>
                <w:szCs w:val="21"/>
              </w:rPr>
              <w:t>1.0)</w:t>
            </w:r>
            <w:r w:rsidRPr="00FB4B33">
              <w:rPr>
                <w:sz w:val="24"/>
                <w:szCs w:val="21"/>
              </w:rPr>
              <w:t>m</w:t>
            </w:r>
            <w:r w:rsidRPr="00FB4B33">
              <w:rPr>
                <w:rFonts w:hint="eastAsia"/>
                <w:sz w:val="24"/>
                <w:szCs w:val="21"/>
                <w:vertAlign w:val="superscript"/>
              </w:rPr>
              <w:t>3</w:t>
            </w:r>
            <w:r w:rsidRPr="00FB4B33">
              <w:rPr>
                <w:sz w:val="24"/>
                <w:szCs w:val="21"/>
              </w:rPr>
              <w:t>/</w:t>
            </w:r>
            <w:r w:rsidRPr="00FB4B33">
              <w:rPr>
                <w:rFonts w:hint="eastAsia"/>
                <w:sz w:val="24"/>
                <w:szCs w:val="21"/>
              </w:rPr>
              <w:t>min</w:t>
            </w:r>
            <w:r>
              <w:rPr>
                <w:rFonts w:hint="eastAsia"/>
                <w:sz w:val="24"/>
                <w:szCs w:val="21"/>
              </w:rPr>
              <w:t>；</w:t>
            </w:r>
          </w:p>
          <w:p w14:paraId="425F4675" w14:textId="77777777" w:rsidR="00A811E0" w:rsidRPr="00A811E0" w:rsidRDefault="00A811E0" w:rsidP="00A811E0">
            <w:pPr>
              <w:spacing w:line="360" w:lineRule="auto"/>
              <w:jc w:val="left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   </w:t>
            </w:r>
            <w:r w:rsidRPr="001149EF">
              <w:rPr>
                <w:sz w:val="24"/>
                <w:szCs w:val="21"/>
              </w:rPr>
              <w:t>最大允差</w:t>
            </w:r>
            <w:r w:rsidRPr="001149EF">
              <w:rPr>
                <w:sz w:val="24"/>
                <w:szCs w:val="21"/>
              </w:rPr>
              <w:t>/</w:t>
            </w:r>
            <w:r w:rsidRPr="001149EF">
              <w:rPr>
                <w:sz w:val="24"/>
                <w:szCs w:val="21"/>
              </w:rPr>
              <w:t>准确度等级</w:t>
            </w:r>
            <w:r>
              <w:rPr>
                <w:rFonts w:hint="eastAsia"/>
                <w:sz w:val="24"/>
                <w:szCs w:val="21"/>
              </w:rPr>
              <w:t>：</w:t>
            </w:r>
            <w:r w:rsidRPr="00FB4B33">
              <w:rPr>
                <w:rFonts w:hint="eastAsia"/>
                <w:sz w:val="24"/>
                <w:szCs w:val="21"/>
              </w:rPr>
              <w:t>0.5</w:t>
            </w:r>
            <w:r w:rsidRPr="00FB4B33">
              <w:rPr>
                <w:rFonts w:hint="eastAsia"/>
                <w:sz w:val="24"/>
                <w:szCs w:val="21"/>
              </w:rPr>
              <w:t>级</w:t>
            </w:r>
            <w:r>
              <w:rPr>
                <w:rFonts w:hint="eastAsia"/>
                <w:sz w:val="24"/>
                <w:szCs w:val="21"/>
              </w:rPr>
              <w:t>。</w:t>
            </w:r>
          </w:p>
          <w:p w14:paraId="425F4677" w14:textId="4532F570" w:rsidR="00A811E0" w:rsidRDefault="00237615" w:rsidP="00A811E0">
            <w:pPr>
              <w:spacing w:line="360" w:lineRule="auto"/>
              <w:jc w:val="lef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3</w:t>
            </w:r>
            <w:r w:rsidR="00A811E0">
              <w:rPr>
                <w:rFonts w:hint="eastAsia"/>
                <w:sz w:val="24"/>
                <w:szCs w:val="21"/>
              </w:rPr>
              <w:t>）计量项目：</w:t>
            </w:r>
            <w:r w:rsidR="005C21B4">
              <w:rPr>
                <w:rFonts w:hint="eastAsia"/>
                <w:sz w:val="24"/>
                <w:szCs w:val="21"/>
              </w:rPr>
              <w:t>交流功率</w:t>
            </w:r>
            <w:r w:rsidR="00A811E0">
              <w:rPr>
                <w:rFonts w:hint="eastAsia"/>
                <w:sz w:val="24"/>
                <w:szCs w:val="21"/>
              </w:rPr>
              <w:t>；</w:t>
            </w:r>
          </w:p>
          <w:p w14:paraId="425F4678" w14:textId="4EFEAF97" w:rsidR="00A811E0" w:rsidRDefault="00A811E0" w:rsidP="00A811E0">
            <w:pPr>
              <w:spacing w:line="360" w:lineRule="auto"/>
              <w:jc w:val="left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   </w:t>
            </w:r>
            <w:r w:rsidRPr="00746B55">
              <w:rPr>
                <w:rFonts w:hint="eastAsia"/>
                <w:sz w:val="24"/>
                <w:szCs w:val="21"/>
              </w:rPr>
              <w:t>测量范围</w:t>
            </w:r>
            <w:r>
              <w:rPr>
                <w:rFonts w:hint="eastAsia"/>
                <w:sz w:val="24"/>
                <w:szCs w:val="21"/>
              </w:rPr>
              <w:t>：</w:t>
            </w:r>
            <w:r w:rsidRPr="00746B55">
              <w:rPr>
                <w:rFonts w:hint="eastAsia"/>
                <w:sz w:val="24"/>
                <w:szCs w:val="21"/>
              </w:rPr>
              <w:t>（</w:t>
            </w:r>
            <w:r w:rsidRPr="00746B55">
              <w:rPr>
                <w:rFonts w:hint="eastAsia"/>
                <w:sz w:val="24"/>
                <w:szCs w:val="21"/>
              </w:rPr>
              <w:t>0.01</w:t>
            </w:r>
            <w:r w:rsidRPr="00746B55">
              <w:rPr>
                <w:rFonts w:hint="eastAsia"/>
                <w:sz w:val="24"/>
                <w:szCs w:val="21"/>
              </w:rPr>
              <w:t>～</w:t>
            </w:r>
            <w:r w:rsidRPr="00746B55">
              <w:rPr>
                <w:rFonts w:hint="eastAsia"/>
                <w:sz w:val="24"/>
                <w:szCs w:val="21"/>
              </w:rPr>
              <w:t>0.50</w:t>
            </w:r>
            <w:r w:rsidRPr="00746B55">
              <w:rPr>
                <w:rFonts w:hint="eastAsia"/>
                <w:sz w:val="24"/>
                <w:szCs w:val="21"/>
              </w:rPr>
              <w:t>）</w:t>
            </w:r>
            <w:r w:rsidRPr="00746B55">
              <w:rPr>
                <w:sz w:val="24"/>
                <w:szCs w:val="21"/>
              </w:rPr>
              <w:t>kW</w:t>
            </w:r>
            <w:r>
              <w:rPr>
                <w:rFonts w:hint="eastAsia"/>
                <w:sz w:val="24"/>
                <w:szCs w:val="21"/>
              </w:rPr>
              <w:t>；</w:t>
            </w:r>
          </w:p>
          <w:p w14:paraId="425F4679" w14:textId="198A9353" w:rsidR="00A811E0" w:rsidRPr="00A811E0" w:rsidRDefault="00A811E0" w:rsidP="00A811E0">
            <w:pPr>
              <w:spacing w:line="360" w:lineRule="auto"/>
              <w:jc w:val="left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   </w:t>
            </w:r>
            <w:r w:rsidRPr="001149EF">
              <w:rPr>
                <w:sz w:val="24"/>
                <w:szCs w:val="21"/>
              </w:rPr>
              <w:t>最大允差</w:t>
            </w:r>
            <w:r w:rsidRPr="001149EF">
              <w:rPr>
                <w:sz w:val="24"/>
                <w:szCs w:val="21"/>
              </w:rPr>
              <w:t>/</w:t>
            </w:r>
            <w:r w:rsidRPr="001149EF">
              <w:rPr>
                <w:sz w:val="24"/>
                <w:szCs w:val="21"/>
              </w:rPr>
              <w:t>准确度等级</w:t>
            </w:r>
            <w:r w:rsidRPr="00E02B24">
              <w:rPr>
                <w:rFonts w:hint="eastAsia"/>
                <w:sz w:val="24"/>
                <w:szCs w:val="21"/>
              </w:rPr>
              <w:t>：</w:t>
            </w:r>
            <w:r w:rsidR="005C21B4">
              <w:rPr>
                <w:rFonts w:hint="eastAsia"/>
                <w:sz w:val="24"/>
                <w:szCs w:val="21"/>
              </w:rPr>
              <w:t>±</w:t>
            </w:r>
            <w:r w:rsidR="005C21B4">
              <w:rPr>
                <w:rFonts w:hint="eastAsia"/>
                <w:sz w:val="24"/>
                <w:szCs w:val="21"/>
              </w:rPr>
              <w:t>0</w:t>
            </w:r>
            <w:r w:rsidR="005C21B4">
              <w:rPr>
                <w:sz w:val="24"/>
                <w:szCs w:val="21"/>
              </w:rPr>
              <w:t>.5</w:t>
            </w:r>
            <w:r w:rsidR="005C21B4">
              <w:rPr>
                <w:rFonts w:hint="eastAsia"/>
                <w:sz w:val="24"/>
                <w:szCs w:val="21"/>
              </w:rPr>
              <w:t>%</w:t>
            </w:r>
            <w:r>
              <w:rPr>
                <w:rFonts w:hint="eastAsia"/>
                <w:sz w:val="24"/>
                <w:szCs w:val="21"/>
              </w:rPr>
              <w:t>。</w:t>
            </w:r>
          </w:p>
          <w:p w14:paraId="425F467B" w14:textId="139B6DC0" w:rsidR="00A811E0" w:rsidRPr="007E0B75" w:rsidRDefault="00237615" w:rsidP="00A811E0">
            <w:pPr>
              <w:spacing w:line="360" w:lineRule="auto"/>
              <w:jc w:val="lef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4</w:t>
            </w:r>
            <w:r w:rsidR="00A811E0" w:rsidRPr="007E0B75">
              <w:rPr>
                <w:rFonts w:hint="eastAsia"/>
                <w:sz w:val="24"/>
                <w:szCs w:val="21"/>
              </w:rPr>
              <w:t>）计量项目：</w:t>
            </w:r>
            <w:r>
              <w:rPr>
                <w:rFonts w:hint="eastAsia"/>
                <w:sz w:val="24"/>
                <w:szCs w:val="21"/>
              </w:rPr>
              <w:t>用</w:t>
            </w:r>
            <w:r w:rsidR="00A811E0" w:rsidRPr="007E0B75">
              <w:rPr>
                <w:rFonts w:hint="eastAsia"/>
                <w:sz w:val="24"/>
                <w:szCs w:val="21"/>
              </w:rPr>
              <w:t>水量；</w:t>
            </w:r>
          </w:p>
          <w:p w14:paraId="425F467C" w14:textId="77777777" w:rsidR="00A811E0" w:rsidRPr="007E0B75" w:rsidRDefault="00A811E0" w:rsidP="00A811E0">
            <w:pPr>
              <w:spacing w:line="360" w:lineRule="auto"/>
              <w:jc w:val="left"/>
              <w:rPr>
                <w:sz w:val="24"/>
                <w:szCs w:val="21"/>
              </w:rPr>
            </w:pPr>
            <w:r w:rsidRPr="007E0B75">
              <w:rPr>
                <w:rFonts w:hint="eastAsia"/>
                <w:sz w:val="24"/>
                <w:szCs w:val="21"/>
              </w:rPr>
              <w:t xml:space="preserve">   </w:t>
            </w:r>
            <w:r w:rsidRPr="007E0B75">
              <w:rPr>
                <w:rFonts w:hint="eastAsia"/>
                <w:sz w:val="24"/>
                <w:szCs w:val="21"/>
              </w:rPr>
              <w:t>测量范围：（</w:t>
            </w:r>
            <w:r w:rsidRPr="007E0B75">
              <w:rPr>
                <w:rFonts w:hint="eastAsia"/>
                <w:sz w:val="24"/>
                <w:szCs w:val="21"/>
              </w:rPr>
              <w:t>50</w:t>
            </w:r>
            <w:r w:rsidRPr="007E0B75">
              <w:rPr>
                <w:rFonts w:hint="eastAsia"/>
                <w:sz w:val="24"/>
                <w:szCs w:val="21"/>
              </w:rPr>
              <w:t>～</w:t>
            </w:r>
            <w:r w:rsidRPr="007E0B75">
              <w:rPr>
                <w:rFonts w:hint="eastAsia"/>
                <w:sz w:val="24"/>
                <w:szCs w:val="21"/>
              </w:rPr>
              <w:t>1500</w:t>
            </w:r>
            <w:r w:rsidRPr="007E0B75">
              <w:rPr>
                <w:rFonts w:hint="eastAsia"/>
                <w:sz w:val="24"/>
                <w:szCs w:val="21"/>
              </w:rPr>
              <w:t>）</w:t>
            </w:r>
            <w:r w:rsidRPr="007E0B75">
              <w:rPr>
                <w:rFonts w:hint="eastAsia"/>
                <w:sz w:val="24"/>
                <w:szCs w:val="21"/>
              </w:rPr>
              <w:t>mL</w:t>
            </w:r>
            <w:r w:rsidRPr="007E0B75">
              <w:rPr>
                <w:rFonts w:hint="eastAsia"/>
                <w:sz w:val="24"/>
                <w:szCs w:val="21"/>
              </w:rPr>
              <w:t>；</w:t>
            </w:r>
          </w:p>
          <w:p w14:paraId="425F467D" w14:textId="77777777" w:rsidR="00A811E0" w:rsidRPr="00A811E0" w:rsidRDefault="00A811E0" w:rsidP="00A811E0">
            <w:pPr>
              <w:spacing w:line="360" w:lineRule="auto"/>
              <w:jc w:val="left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   </w:t>
            </w:r>
            <w:r w:rsidRPr="001149EF">
              <w:rPr>
                <w:sz w:val="24"/>
                <w:szCs w:val="21"/>
              </w:rPr>
              <w:t>最大允差</w:t>
            </w:r>
            <w:r w:rsidRPr="001149EF">
              <w:rPr>
                <w:sz w:val="24"/>
                <w:szCs w:val="21"/>
              </w:rPr>
              <w:t>/</w:t>
            </w:r>
            <w:r w:rsidRPr="001149EF">
              <w:rPr>
                <w:sz w:val="24"/>
                <w:szCs w:val="21"/>
              </w:rPr>
              <w:t>准确度</w:t>
            </w:r>
            <w:r w:rsidRPr="007E0B75">
              <w:rPr>
                <w:sz w:val="24"/>
                <w:szCs w:val="21"/>
              </w:rPr>
              <w:t>等级</w:t>
            </w:r>
            <w:r w:rsidRPr="007E0B75">
              <w:rPr>
                <w:rFonts w:hint="eastAsia"/>
                <w:sz w:val="24"/>
                <w:szCs w:val="21"/>
              </w:rPr>
              <w:t>：</w:t>
            </w:r>
            <w:r w:rsidRPr="007E0B75">
              <w:rPr>
                <w:rFonts w:hint="eastAsia"/>
                <w:sz w:val="24"/>
                <w:szCs w:val="21"/>
              </w:rPr>
              <w:t>10mL</w:t>
            </w:r>
            <w:r w:rsidRPr="007E0B75">
              <w:rPr>
                <w:rFonts w:hint="eastAsia"/>
                <w:sz w:val="24"/>
                <w:szCs w:val="21"/>
              </w:rPr>
              <w:t>。</w:t>
            </w:r>
          </w:p>
          <w:p w14:paraId="425F468B" w14:textId="374D50CD" w:rsidR="00C6328A" w:rsidRPr="006761C5" w:rsidRDefault="002278DB" w:rsidP="00C6328A">
            <w:pPr>
              <w:spacing w:line="360" w:lineRule="auto"/>
              <w:jc w:val="left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5</w:t>
            </w:r>
            <w:r w:rsidR="00C6328A">
              <w:rPr>
                <w:rFonts w:hint="eastAsia"/>
                <w:sz w:val="24"/>
                <w:szCs w:val="21"/>
              </w:rPr>
              <w:t>）</w:t>
            </w:r>
            <w:r w:rsidR="00C6328A" w:rsidRPr="006761C5">
              <w:rPr>
                <w:rFonts w:hint="eastAsia"/>
                <w:sz w:val="24"/>
                <w:szCs w:val="21"/>
              </w:rPr>
              <w:t>计量项目：</w:t>
            </w:r>
            <w:r w:rsidR="00883143">
              <w:rPr>
                <w:rFonts w:hint="eastAsia"/>
                <w:sz w:val="24"/>
                <w:szCs w:val="21"/>
              </w:rPr>
              <w:t>清洁率</w:t>
            </w:r>
            <w:r w:rsidR="00C6328A" w:rsidRPr="006761C5">
              <w:rPr>
                <w:rFonts w:hint="eastAsia"/>
                <w:sz w:val="24"/>
                <w:szCs w:val="21"/>
              </w:rPr>
              <w:t>；</w:t>
            </w:r>
          </w:p>
          <w:p w14:paraId="425F468C" w14:textId="77777777" w:rsidR="00C6328A" w:rsidRPr="006761C5" w:rsidRDefault="00C6328A" w:rsidP="00C6328A">
            <w:pPr>
              <w:spacing w:line="360" w:lineRule="auto"/>
              <w:jc w:val="left"/>
              <w:rPr>
                <w:sz w:val="24"/>
                <w:szCs w:val="21"/>
              </w:rPr>
            </w:pPr>
            <w:r w:rsidRPr="006761C5">
              <w:rPr>
                <w:rFonts w:hint="eastAsia"/>
                <w:sz w:val="24"/>
                <w:szCs w:val="21"/>
              </w:rPr>
              <w:t xml:space="preserve">   </w:t>
            </w:r>
            <w:r w:rsidRPr="006761C5">
              <w:rPr>
                <w:rFonts w:hint="eastAsia"/>
                <w:sz w:val="24"/>
                <w:szCs w:val="21"/>
              </w:rPr>
              <w:t>测量范围：（</w:t>
            </w:r>
            <w:r w:rsidRPr="006761C5">
              <w:rPr>
                <w:rFonts w:hint="eastAsia"/>
                <w:sz w:val="24"/>
                <w:szCs w:val="21"/>
              </w:rPr>
              <w:t>0</w:t>
            </w:r>
            <w:r w:rsidRPr="006761C5">
              <w:rPr>
                <w:rFonts w:hint="eastAsia"/>
                <w:sz w:val="24"/>
                <w:szCs w:val="21"/>
              </w:rPr>
              <w:t>～</w:t>
            </w:r>
            <w:r>
              <w:rPr>
                <w:rFonts w:hint="eastAsia"/>
                <w:sz w:val="24"/>
                <w:szCs w:val="21"/>
              </w:rPr>
              <w:t>1000</w:t>
            </w:r>
            <w:r w:rsidRPr="006761C5">
              <w:rPr>
                <w:rFonts w:hint="eastAsia"/>
                <w:sz w:val="24"/>
                <w:szCs w:val="21"/>
              </w:rPr>
              <w:t>）</w:t>
            </w:r>
            <w:r>
              <w:rPr>
                <w:rFonts w:hint="eastAsia"/>
                <w:sz w:val="24"/>
                <w:szCs w:val="21"/>
              </w:rPr>
              <w:t>g</w:t>
            </w:r>
            <w:r w:rsidRPr="006761C5">
              <w:rPr>
                <w:rFonts w:hint="eastAsia"/>
                <w:sz w:val="24"/>
                <w:szCs w:val="21"/>
              </w:rPr>
              <w:t>；</w:t>
            </w:r>
          </w:p>
          <w:p w14:paraId="425F468D" w14:textId="77777777" w:rsidR="00C6328A" w:rsidRPr="00C6328A" w:rsidRDefault="00C6328A" w:rsidP="00A811E0">
            <w:pPr>
              <w:spacing w:line="360" w:lineRule="auto"/>
              <w:jc w:val="left"/>
              <w:rPr>
                <w:sz w:val="24"/>
                <w:szCs w:val="21"/>
              </w:rPr>
            </w:pPr>
            <w:r w:rsidRPr="006761C5">
              <w:rPr>
                <w:rFonts w:hint="eastAsia"/>
                <w:sz w:val="24"/>
                <w:szCs w:val="21"/>
              </w:rPr>
              <w:t xml:space="preserve">   </w:t>
            </w:r>
            <w:r w:rsidRPr="006761C5">
              <w:rPr>
                <w:sz w:val="24"/>
                <w:szCs w:val="21"/>
              </w:rPr>
              <w:t>最大允差</w:t>
            </w:r>
            <w:r w:rsidRPr="006761C5">
              <w:rPr>
                <w:sz w:val="24"/>
                <w:szCs w:val="21"/>
              </w:rPr>
              <w:t>/</w:t>
            </w:r>
            <w:r w:rsidRPr="006761C5">
              <w:rPr>
                <w:sz w:val="24"/>
                <w:szCs w:val="21"/>
              </w:rPr>
              <w:t>准确度等级</w:t>
            </w:r>
            <w:r w:rsidRPr="006761C5">
              <w:rPr>
                <w:rFonts w:hint="eastAsia"/>
                <w:sz w:val="24"/>
                <w:szCs w:val="21"/>
              </w:rPr>
              <w:t>：</w:t>
            </w:r>
            <w:r>
              <w:rPr>
                <w:rFonts w:hint="eastAsia"/>
                <w:sz w:val="24"/>
                <w:szCs w:val="21"/>
              </w:rPr>
              <w:t>0.1</w:t>
            </w:r>
            <w:r>
              <w:rPr>
                <w:rFonts w:hint="eastAsia"/>
                <w:sz w:val="24"/>
                <w:szCs w:val="21"/>
              </w:rPr>
              <w:t>级</w:t>
            </w:r>
            <w:r w:rsidRPr="006761C5">
              <w:rPr>
                <w:rFonts w:hint="eastAsia"/>
                <w:sz w:val="24"/>
                <w:szCs w:val="21"/>
              </w:rPr>
              <w:t>。</w:t>
            </w:r>
          </w:p>
          <w:p w14:paraId="425F468E" w14:textId="77777777" w:rsidR="00A811E0" w:rsidRDefault="00F95DD5" w:rsidP="00A811E0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3.</w:t>
            </w:r>
            <w:r w:rsidR="00AC48DC" w:rsidRPr="00F95DD5">
              <w:rPr>
                <w:sz w:val="24"/>
                <w:szCs w:val="21"/>
              </w:rPr>
              <w:t xml:space="preserve"> </w:t>
            </w:r>
            <w:r w:rsidR="00AC48DC" w:rsidRPr="00AC48DC">
              <w:rPr>
                <w:rFonts w:hint="eastAsia"/>
                <w:sz w:val="24"/>
                <w:szCs w:val="21"/>
              </w:rPr>
              <w:t>主要测量标准的技术指标</w:t>
            </w:r>
          </w:p>
          <w:p w14:paraId="425F468F" w14:textId="38BE97AA" w:rsidR="00A811E0" w:rsidRDefault="00A811E0" w:rsidP="00A811E0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1</w:t>
            </w:r>
            <w:r>
              <w:rPr>
                <w:rFonts w:hint="eastAsia"/>
                <w:sz w:val="24"/>
                <w:szCs w:val="21"/>
              </w:rPr>
              <w:t>）设备名称：</w:t>
            </w:r>
            <w:r w:rsidRPr="00B20213">
              <w:rPr>
                <w:sz w:val="24"/>
                <w:szCs w:val="21"/>
              </w:rPr>
              <w:t>标准水银温度计</w:t>
            </w:r>
            <w:r w:rsidR="009D3638">
              <w:rPr>
                <w:rFonts w:hint="eastAsia"/>
                <w:sz w:val="24"/>
                <w:szCs w:val="21"/>
              </w:rPr>
              <w:t>；</w:t>
            </w:r>
          </w:p>
          <w:p w14:paraId="425F4690" w14:textId="77777777" w:rsidR="00A811E0" w:rsidRDefault="00A811E0" w:rsidP="00AC48DC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   </w:t>
            </w:r>
            <w:r>
              <w:rPr>
                <w:rFonts w:hint="eastAsia"/>
                <w:sz w:val="24"/>
                <w:szCs w:val="21"/>
              </w:rPr>
              <w:t>测量范围：</w:t>
            </w:r>
            <w:r w:rsidRPr="00B20213">
              <w:rPr>
                <w:sz w:val="24"/>
                <w:szCs w:val="21"/>
              </w:rPr>
              <w:t>(-30</w:t>
            </w:r>
            <w:r w:rsidRPr="00B20213">
              <w:rPr>
                <w:sz w:val="24"/>
                <w:szCs w:val="21"/>
              </w:rPr>
              <w:t>～</w:t>
            </w:r>
            <w:r w:rsidRPr="00B20213">
              <w:rPr>
                <w:sz w:val="24"/>
                <w:szCs w:val="21"/>
              </w:rPr>
              <w:t xml:space="preserve">300) </w:t>
            </w:r>
            <w:r w:rsidRPr="00B20213">
              <w:rPr>
                <w:rFonts w:hint="eastAsia"/>
                <w:sz w:val="24"/>
                <w:szCs w:val="21"/>
              </w:rPr>
              <w:t>℃</w:t>
            </w:r>
            <w:r w:rsidR="009D3638">
              <w:rPr>
                <w:rFonts w:hint="eastAsia"/>
                <w:sz w:val="24"/>
                <w:szCs w:val="21"/>
              </w:rPr>
              <w:t>；</w:t>
            </w:r>
          </w:p>
          <w:p w14:paraId="425F4691" w14:textId="77777777" w:rsidR="00A811E0" w:rsidRDefault="00A811E0" w:rsidP="00A811E0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   </w:t>
            </w:r>
            <w:r w:rsidRPr="001149EF">
              <w:rPr>
                <w:sz w:val="24"/>
                <w:szCs w:val="21"/>
              </w:rPr>
              <w:t>不确定度</w:t>
            </w:r>
            <w:r w:rsidRPr="001149EF">
              <w:rPr>
                <w:sz w:val="24"/>
                <w:szCs w:val="21"/>
              </w:rPr>
              <w:t>/</w:t>
            </w:r>
            <w:r w:rsidRPr="001149EF">
              <w:rPr>
                <w:sz w:val="24"/>
                <w:szCs w:val="21"/>
              </w:rPr>
              <w:t>最大允差</w:t>
            </w:r>
            <w:r w:rsidRPr="001149EF">
              <w:rPr>
                <w:sz w:val="24"/>
                <w:szCs w:val="21"/>
              </w:rPr>
              <w:t>/</w:t>
            </w:r>
            <w:r w:rsidRPr="001149EF">
              <w:rPr>
                <w:sz w:val="24"/>
                <w:szCs w:val="21"/>
              </w:rPr>
              <w:t>准确度等级</w:t>
            </w:r>
            <w:r>
              <w:rPr>
                <w:rFonts w:hint="eastAsia"/>
                <w:sz w:val="24"/>
                <w:szCs w:val="21"/>
              </w:rPr>
              <w:t>：</w:t>
            </w:r>
            <w:r w:rsidRPr="007D1B42">
              <w:rPr>
                <w:i/>
                <w:sz w:val="24"/>
                <w:szCs w:val="21"/>
              </w:rPr>
              <w:t>U</w:t>
            </w:r>
            <w:r w:rsidRPr="00B20213">
              <w:rPr>
                <w:sz w:val="24"/>
                <w:szCs w:val="21"/>
              </w:rPr>
              <w:t>=0.010</w:t>
            </w:r>
            <w:r w:rsidRPr="00B20213">
              <w:rPr>
                <w:rFonts w:hint="eastAsia"/>
                <w:sz w:val="24"/>
                <w:szCs w:val="21"/>
              </w:rPr>
              <w:t>℃</w:t>
            </w:r>
            <w:r w:rsidRPr="00B20213">
              <w:rPr>
                <w:sz w:val="24"/>
                <w:szCs w:val="21"/>
              </w:rPr>
              <w:t>（</w:t>
            </w:r>
            <w:r w:rsidRPr="00B20213">
              <w:rPr>
                <w:i/>
                <w:sz w:val="24"/>
                <w:szCs w:val="21"/>
              </w:rPr>
              <w:t>k</w:t>
            </w:r>
            <w:r w:rsidRPr="00B20213">
              <w:rPr>
                <w:sz w:val="24"/>
                <w:szCs w:val="21"/>
              </w:rPr>
              <w:t>=2</w:t>
            </w:r>
            <w:r w:rsidRPr="00B20213">
              <w:rPr>
                <w:sz w:val="24"/>
                <w:szCs w:val="21"/>
              </w:rPr>
              <w:t>）</w:t>
            </w:r>
            <w:r w:rsidR="009D3638">
              <w:rPr>
                <w:rFonts w:hint="eastAsia"/>
                <w:sz w:val="24"/>
                <w:szCs w:val="21"/>
              </w:rPr>
              <w:t>。</w:t>
            </w:r>
          </w:p>
          <w:p w14:paraId="425F4692" w14:textId="02CD3066" w:rsidR="00A811E0" w:rsidRPr="006761C5" w:rsidRDefault="00A811E0" w:rsidP="00A811E0">
            <w:pPr>
              <w:spacing w:line="360" w:lineRule="auto"/>
              <w:rPr>
                <w:sz w:val="24"/>
                <w:szCs w:val="21"/>
              </w:rPr>
            </w:pPr>
            <w:r w:rsidRPr="006761C5">
              <w:rPr>
                <w:rFonts w:hint="eastAsia"/>
                <w:sz w:val="24"/>
                <w:szCs w:val="21"/>
              </w:rPr>
              <w:t>2</w:t>
            </w:r>
            <w:r w:rsidRPr="006761C5">
              <w:rPr>
                <w:rFonts w:hint="eastAsia"/>
                <w:sz w:val="24"/>
                <w:szCs w:val="21"/>
              </w:rPr>
              <w:t>）设备名称：风速风量</w:t>
            </w:r>
            <w:r w:rsidR="005C21B4">
              <w:rPr>
                <w:rFonts w:hint="eastAsia"/>
                <w:sz w:val="24"/>
                <w:szCs w:val="21"/>
              </w:rPr>
              <w:t>计</w:t>
            </w:r>
            <w:r w:rsidR="00511443">
              <w:rPr>
                <w:rFonts w:hint="eastAsia"/>
                <w:sz w:val="24"/>
                <w:szCs w:val="21"/>
              </w:rPr>
              <w:t>表</w:t>
            </w:r>
            <w:r w:rsidR="009D3638" w:rsidRPr="006761C5">
              <w:rPr>
                <w:rFonts w:hint="eastAsia"/>
                <w:sz w:val="24"/>
                <w:szCs w:val="21"/>
              </w:rPr>
              <w:t>；</w:t>
            </w:r>
          </w:p>
          <w:p w14:paraId="425F4693" w14:textId="77777777" w:rsidR="009D3638" w:rsidRPr="006761C5" w:rsidRDefault="00A811E0" w:rsidP="009D3638">
            <w:pPr>
              <w:spacing w:line="360" w:lineRule="auto"/>
              <w:rPr>
                <w:sz w:val="24"/>
                <w:szCs w:val="21"/>
              </w:rPr>
            </w:pPr>
            <w:r w:rsidRPr="006761C5">
              <w:rPr>
                <w:rFonts w:hint="eastAsia"/>
                <w:sz w:val="24"/>
                <w:szCs w:val="21"/>
              </w:rPr>
              <w:t xml:space="preserve">   </w:t>
            </w:r>
            <w:r w:rsidRPr="006761C5">
              <w:rPr>
                <w:rFonts w:hint="eastAsia"/>
                <w:sz w:val="24"/>
                <w:szCs w:val="21"/>
              </w:rPr>
              <w:t>测量范围：（</w:t>
            </w:r>
            <w:r w:rsidRPr="006761C5">
              <w:rPr>
                <w:rFonts w:hint="eastAsia"/>
                <w:sz w:val="24"/>
                <w:szCs w:val="21"/>
              </w:rPr>
              <w:t>0.2</w:t>
            </w:r>
            <w:r w:rsidRPr="006761C5">
              <w:rPr>
                <w:rFonts w:hint="eastAsia"/>
                <w:sz w:val="24"/>
                <w:szCs w:val="21"/>
              </w:rPr>
              <w:t>～</w:t>
            </w:r>
            <w:r w:rsidRPr="006761C5">
              <w:rPr>
                <w:rFonts w:hint="eastAsia"/>
                <w:sz w:val="24"/>
                <w:szCs w:val="21"/>
              </w:rPr>
              <w:t>5</w:t>
            </w:r>
            <w:r w:rsidRPr="006761C5">
              <w:rPr>
                <w:rFonts w:hint="eastAsia"/>
                <w:sz w:val="24"/>
                <w:szCs w:val="21"/>
              </w:rPr>
              <w:t>）</w:t>
            </w:r>
            <w:r w:rsidRPr="006761C5">
              <w:rPr>
                <w:rFonts w:hint="eastAsia"/>
                <w:sz w:val="24"/>
                <w:szCs w:val="21"/>
              </w:rPr>
              <w:t>m/s</w:t>
            </w:r>
            <w:r w:rsidR="009D3638" w:rsidRPr="006761C5">
              <w:rPr>
                <w:rFonts w:hint="eastAsia"/>
                <w:sz w:val="24"/>
                <w:szCs w:val="21"/>
              </w:rPr>
              <w:t>；</w:t>
            </w:r>
          </w:p>
          <w:p w14:paraId="425F4694" w14:textId="77777777" w:rsidR="009D3638" w:rsidRDefault="009D3638" w:rsidP="009D3638">
            <w:pPr>
              <w:spacing w:line="360" w:lineRule="auto"/>
              <w:rPr>
                <w:sz w:val="24"/>
                <w:szCs w:val="21"/>
              </w:rPr>
            </w:pPr>
            <w:r w:rsidRPr="006761C5">
              <w:rPr>
                <w:rFonts w:hint="eastAsia"/>
                <w:sz w:val="24"/>
                <w:szCs w:val="21"/>
              </w:rPr>
              <w:lastRenderedPageBreak/>
              <w:t xml:space="preserve">   </w:t>
            </w:r>
            <w:r w:rsidR="00A811E0" w:rsidRPr="006761C5">
              <w:rPr>
                <w:sz w:val="24"/>
                <w:szCs w:val="21"/>
              </w:rPr>
              <w:t>不确定度</w:t>
            </w:r>
            <w:r w:rsidR="00A811E0" w:rsidRPr="006761C5">
              <w:rPr>
                <w:sz w:val="24"/>
                <w:szCs w:val="21"/>
              </w:rPr>
              <w:t>/</w:t>
            </w:r>
            <w:r w:rsidR="00A811E0" w:rsidRPr="006761C5">
              <w:rPr>
                <w:sz w:val="24"/>
                <w:szCs w:val="21"/>
              </w:rPr>
              <w:t>最大允差</w:t>
            </w:r>
            <w:r w:rsidR="00A811E0" w:rsidRPr="006761C5">
              <w:rPr>
                <w:sz w:val="24"/>
                <w:szCs w:val="21"/>
              </w:rPr>
              <w:t>/</w:t>
            </w:r>
            <w:r w:rsidR="00A811E0" w:rsidRPr="006761C5">
              <w:rPr>
                <w:sz w:val="24"/>
                <w:szCs w:val="21"/>
              </w:rPr>
              <w:t>准确度等级</w:t>
            </w:r>
            <w:r w:rsidR="00A811E0" w:rsidRPr="006761C5">
              <w:rPr>
                <w:rFonts w:hint="eastAsia"/>
                <w:sz w:val="24"/>
                <w:szCs w:val="21"/>
              </w:rPr>
              <w:t>：</w:t>
            </w:r>
            <w:r w:rsidRPr="006761C5">
              <w:rPr>
                <w:rFonts w:hint="eastAsia"/>
                <w:sz w:val="24"/>
                <w:szCs w:val="21"/>
              </w:rPr>
              <w:t>（</w:t>
            </w:r>
            <w:r w:rsidRPr="006761C5">
              <w:rPr>
                <w:rFonts w:hint="eastAsia"/>
                <w:sz w:val="24"/>
                <w:szCs w:val="21"/>
              </w:rPr>
              <w:t>0.2</w:t>
            </w:r>
            <w:r w:rsidRPr="006761C5">
              <w:rPr>
                <w:rFonts w:hint="eastAsia"/>
                <w:sz w:val="24"/>
                <w:szCs w:val="21"/>
              </w:rPr>
              <w:t>～</w:t>
            </w:r>
            <w:r w:rsidRPr="006761C5">
              <w:rPr>
                <w:rFonts w:hint="eastAsia"/>
                <w:sz w:val="24"/>
                <w:szCs w:val="21"/>
              </w:rPr>
              <w:t>5</w:t>
            </w:r>
            <w:r w:rsidRPr="006761C5">
              <w:rPr>
                <w:rFonts w:hint="eastAsia"/>
                <w:sz w:val="24"/>
                <w:szCs w:val="21"/>
              </w:rPr>
              <w:t>）</w:t>
            </w:r>
            <w:r w:rsidRPr="006761C5">
              <w:rPr>
                <w:rFonts w:hint="eastAsia"/>
                <w:sz w:val="24"/>
                <w:szCs w:val="21"/>
              </w:rPr>
              <w:t>m/s</w:t>
            </w:r>
            <w:r w:rsidRPr="006761C5">
              <w:rPr>
                <w:rFonts w:hint="eastAsia"/>
                <w:sz w:val="24"/>
                <w:szCs w:val="21"/>
              </w:rPr>
              <w:t>，</w:t>
            </w:r>
            <w:r w:rsidRPr="007D1B42">
              <w:rPr>
                <w:i/>
                <w:sz w:val="24"/>
                <w:szCs w:val="21"/>
              </w:rPr>
              <w:t>U</w:t>
            </w:r>
            <w:r w:rsidRPr="006761C5">
              <w:rPr>
                <w:sz w:val="24"/>
                <w:szCs w:val="21"/>
              </w:rPr>
              <w:t>=</w:t>
            </w:r>
            <w:r w:rsidRPr="006761C5">
              <w:rPr>
                <w:rFonts w:hint="eastAsia"/>
                <w:sz w:val="24"/>
                <w:szCs w:val="21"/>
              </w:rPr>
              <w:t xml:space="preserve"> 0.5m/s</w:t>
            </w:r>
            <w:r w:rsidRPr="006761C5">
              <w:rPr>
                <w:sz w:val="24"/>
                <w:szCs w:val="21"/>
              </w:rPr>
              <w:t>（</w:t>
            </w:r>
            <w:r w:rsidRPr="006761C5">
              <w:rPr>
                <w:i/>
                <w:sz w:val="24"/>
                <w:szCs w:val="21"/>
              </w:rPr>
              <w:t>k</w:t>
            </w:r>
            <w:r w:rsidRPr="006761C5">
              <w:rPr>
                <w:sz w:val="24"/>
                <w:szCs w:val="21"/>
              </w:rPr>
              <w:t>=2</w:t>
            </w:r>
            <w:r w:rsidRPr="006761C5">
              <w:rPr>
                <w:sz w:val="24"/>
                <w:szCs w:val="21"/>
              </w:rPr>
              <w:t>）</w:t>
            </w:r>
            <w:r>
              <w:rPr>
                <w:rFonts w:hint="eastAsia"/>
                <w:sz w:val="24"/>
                <w:szCs w:val="21"/>
              </w:rPr>
              <w:t>。</w:t>
            </w:r>
          </w:p>
          <w:p w14:paraId="425F4695" w14:textId="13D94876" w:rsidR="00A811E0" w:rsidRDefault="00A811E0" w:rsidP="009D3638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3</w:t>
            </w:r>
            <w:r>
              <w:rPr>
                <w:rFonts w:hint="eastAsia"/>
                <w:sz w:val="24"/>
                <w:szCs w:val="21"/>
              </w:rPr>
              <w:t>）设备名称：</w:t>
            </w:r>
            <w:r w:rsidR="005C21B4">
              <w:rPr>
                <w:rFonts w:hint="eastAsia"/>
                <w:sz w:val="24"/>
                <w:szCs w:val="21"/>
              </w:rPr>
              <w:t>多功能校准源</w:t>
            </w:r>
          </w:p>
          <w:p w14:paraId="425F4696" w14:textId="5C083AAB" w:rsidR="00A811E0" w:rsidRDefault="00A811E0" w:rsidP="009D3638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   </w:t>
            </w:r>
            <w:r>
              <w:rPr>
                <w:rFonts w:hint="eastAsia"/>
                <w:sz w:val="24"/>
                <w:szCs w:val="21"/>
              </w:rPr>
              <w:t>测量范围：</w:t>
            </w:r>
            <w:r w:rsidR="00E02B24" w:rsidDel="00E02B24">
              <w:rPr>
                <w:rFonts w:hint="eastAsia"/>
                <w:sz w:val="24"/>
                <w:szCs w:val="21"/>
              </w:rPr>
              <w:t xml:space="preserve"> </w:t>
            </w:r>
            <w:r w:rsidR="00883143">
              <w:rPr>
                <w:rFonts w:hint="eastAsia"/>
                <w:sz w:val="24"/>
                <w:szCs w:val="21"/>
              </w:rPr>
              <w:t>交流功率</w:t>
            </w:r>
            <w:r w:rsidR="009D3638" w:rsidRPr="00B20213">
              <w:rPr>
                <w:rFonts w:hint="eastAsia"/>
                <w:sz w:val="24"/>
                <w:szCs w:val="21"/>
              </w:rPr>
              <w:t>：（</w:t>
            </w:r>
            <w:r w:rsidR="009D3638" w:rsidRPr="00B20213">
              <w:rPr>
                <w:rFonts w:hint="eastAsia"/>
                <w:sz w:val="24"/>
                <w:szCs w:val="21"/>
              </w:rPr>
              <w:t>0.1</w:t>
            </w:r>
            <w:r w:rsidR="009D3638" w:rsidRPr="00B20213">
              <w:rPr>
                <w:rFonts w:hint="eastAsia"/>
                <w:sz w:val="24"/>
                <w:szCs w:val="21"/>
              </w:rPr>
              <w:t>～</w:t>
            </w:r>
            <w:r w:rsidR="009D3638" w:rsidRPr="00B20213">
              <w:rPr>
                <w:rFonts w:hint="eastAsia"/>
                <w:sz w:val="24"/>
                <w:szCs w:val="21"/>
              </w:rPr>
              <w:t>10k</w:t>
            </w:r>
            <w:r w:rsidR="009D3638" w:rsidRPr="00B20213">
              <w:rPr>
                <w:rFonts w:hint="eastAsia"/>
                <w:sz w:val="24"/>
                <w:szCs w:val="21"/>
              </w:rPr>
              <w:t>）</w:t>
            </w:r>
            <w:r w:rsidR="009D3638" w:rsidRPr="00B20213">
              <w:rPr>
                <w:rFonts w:hint="eastAsia"/>
                <w:sz w:val="24"/>
                <w:szCs w:val="21"/>
              </w:rPr>
              <w:t>W</w:t>
            </w:r>
            <w:r w:rsidR="009D3638">
              <w:rPr>
                <w:rFonts w:hint="eastAsia"/>
                <w:sz w:val="24"/>
                <w:szCs w:val="21"/>
              </w:rPr>
              <w:t>，</w:t>
            </w:r>
            <w:r w:rsidR="009D3638" w:rsidRPr="00B20213">
              <w:rPr>
                <w:rFonts w:hint="eastAsia"/>
                <w:sz w:val="24"/>
                <w:szCs w:val="21"/>
              </w:rPr>
              <w:t>（</w:t>
            </w:r>
            <w:r w:rsidR="009D3638" w:rsidRPr="00B20213">
              <w:rPr>
                <w:rFonts w:hint="eastAsia"/>
                <w:sz w:val="24"/>
                <w:szCs w:val="21"/>
              </w:rPr>
              <w:t>45Hz</w:t>
            </w:r>
            <w:r w:rsidR="009D3638" w:rsidRPr="00B20213">
              <w:rPr>
                <w:rFonts w:hint="eastAsia"/>
                <w:sz w:val="24"/>
                <w:szCs w:val="21"/>
              </w:rPr>
              <w:t>～</w:t>
            </w:r>
            <w:r w:rsidR="009D3638" w:rsidRPr="00B20213">
              <w:rPr>
                <w:rFonts w:hint="eastAsia"/>
                <w:sz w:val="24"/>
                <w:szCs w:val="21"/>
              </w:rPr>
              <w:t>65Hz</w:t>
            </w:r>
            <w:r w:rsidR="009D3638" w:rsidRPr="00B20213">
              <w:rPr>
                <w:rFonts w:hint="eastAsia"/>
                <w:sz w:val="24"/>
                <w:szCs w:val="21"/>
              </w:rPr>
              <w:t>）</w:t>
            </w:r>
            <w:r w:rsidR="009D3638">
              <w:rPr>
                <w:rFonts w:hint="eastAsia"/>
                <w:sz w:val="24"/>
                <w:szCs w:val="21"/>
              </w:rPr>
              <w:t>；</w:t>
            </w:r>
          </w:p>
          <w:p w14:paraId="425F4698" w14:textId="025CAE6B" w:rsidR="009D3638" w:rsidRPr="00B20213" w:rsidRDefault="00A811E0" w:rsidP="00E02B24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   </w:t>
            </w:r>
            <w:r w:rsidRPr="001149EF">
              <w:rPr>
                <w:sz w:val="24"/>
                <w:szCs w:val="21"/>
              </w:rPr>
              <w:t>不确定度</w:t>
            </w:r>
            <w:r w:rsidRPr="001149EF">
              <w:rPr>
                <w:sz w:val="24"/>
                <w:szCs w:val="21"/>
              </w:rPr>
              <w:t>/</w:t>
            </w:r>
            <w:r w:rsidRPr="001149EF">
              <w:rPr>
                <w:sz w:val="24"/>
                <w:szCs w:val="21"/>
              </w:rPr>
              <w:t>最大允差</w:t>
            </w:r>
            <w:r w:rsidRPr="001149EF">
              <w:rPr>
                <w:sz w:val="24"/>
                <w:szCs w:val="21"/>
              </w:rPr>
              <w:t>/</w:t>
            </w:r>
            <w:r w:rsidRPr="001149EF">
              <w:rPr>
                <w:sz w:val="24"/>
                <w:szCs w:val="21"/>
              </w:rPr>
              <w:t>准确度等级</w:t>
            </w:r>
            <w:r>
              <w:rPr>
                <w:rFonts w:hint="eastAsia"/>
                <w:sz w:val="24"/>
                <w:szCs w:val="21"/>
              </w:rPr>
              <w:t>：</w:t>
            </w:r>
            <w:r w:rsidR="00883143">
              <w:rPr>
                <w:rFonts w:hint="eastAsia"/>
                <w:sz w:val="24"/>
                <w:szCs w:val="21"/>
              </w:rPr>
              <w:t>交流功率</w:t>
            </w:r>
            <w:r w:rsidR="009D3638" w:rsidRPr="00B20213">
              <w:rPr>
                <w:rFonts w:hint="eastAsia"/>
                <w:sz w:val="24"/>
                <w:szCs w:val="21"/>
              </w:rPr>
              <w:t>：</w:t>
            </w:r>
            <w:r w:rsidR="009D3638" w:rsidRPr="00B20213">
              <w:rPr>
                <w:rFonts w:hint="eastAsia"/>
                <w:sz w:val="24"/>
                <w:szCs w:val="21"/>
              </w:rPr>
              <w:t>0.01%</w:t>
            </w:r>
            <w:r w:rsidR="009D3638" w:rsidRPr="00B20213">
              <w:rPr>
                <w:sz w:val="24"/>
                <w:szCs w:val="21"/>
              </w:rPr>
              <w:t>（</w:t>
            </w:r>
            <w:r w:rsidR="009D3638" w:rsidRPr="00B20213">
              <w:rPr>
                <w:i/>
                <w:sz w:val="24"/>
                <w:szCs w:val="21"/>
              </w:rPr>
              <w:t>k</w:t>
            </w:r>
            <w:r w:rsidR="009D3638" w:rsidRPr="00B20213">
              <w:rPr>
                <w:sz w:val="24"/>
                <w:szCs w:val="21"/>
              </w:rPr>
              <w:t>=2</w:t>
            </w:r>
            <w:r w:rsidR="009D3638" w:rsidRPr="00B20213">
              <w:rPr>
                <w:sz w:val="24"/>
                <w:szCs w:val="21"/>
              </w:rPr>
              <w:t>）</w:t>
            </w:r>
            <w:r w:rsidR="009D3638">
              <w:rPr>
                <w:rFonts w:hint="eastAsia"/>
                <w:sz w:val="24"/>
                <w:szCs w:val="21"/>
              </w:rPr>
              <w:t>。</w:t>
            </w:r>
          </w:p>
          <w:p w14:paraId="425F4699" w14:textId="389C01DC" w:rsidR="00A811E0" w:rsidRPr="006761C5" w:rsidRDefault="00A811E0" w:rsidP="00A811E0">
            <w:pPr>
              <w:spacing w:line="360" w:lineRule="auto"/>
              <w:rPr>
                <w:sz w:val="24"/>
                <w:szCs w:val="21"/>
              </w:rPr>
            </w:pPr>
            <w:r w:rsidRPr="006761C5">
              <w:rPr>
                <w:rFonts w:hint="eastAsia"/>
                <w:sz w:val="24"/>
                <w:szCs w:val="21"/>
              </w:rPr>
              <w:t>4</w:t>
            </w:r>
            <w:r w:rsidRPr="006761C5">
              <w:rPr>
                <w:rFonts w:hint="eastAsia"/>
                <w:sz w:val="24"/>
                <w:szCs w:val="21"/>
              </w:rPr>
              <w:t>）设备名称：</w:t>
            </w:r>
            <w:r w:rsidR="00C6328A" w:rsidRPr="00B45711">
              <w:rPr>
                <w:rFonts w:hint="eastAsia"/>
                <w:sz w:val="24"/>
                <w:szCs w:val="21"/>
              </w:rPr>
              <w:t>电子天平</w:t>
            </w:r>
            <w:r w:rsidR="009D3638" w:rsidRPr="006761C5">
              <w:rPr>
                <w:rFonts w:hint="eastAsia"/>
                <w:sz w:val="24"/>
                <w:szCs w:val="21"/>
              </w:rPr>
              <w:t>；</w:t>
            </w:r>
          </w:p>
          <w:p w14:paraId="425F469A" w14:textId="77777777" w:rsidR="00A811E0" w:rsidRPr="006761C5" w:rsidRDefault="00A811E0" w:rsidP="00A811E0">
            <w:pPr>
              <w:spacing w:line="360" w:lineRule="auto"/>
              <w:rPr>
                <w:sz w:val="24"/>
                <w:szCs w:val="21"/>
              </w:rPr>
            </w:pPr>
            <w:r w:rsidRPr="006761C5">
              <w:rPr>
                <w:rFonts w:hint="eastAsia"/>
                <w:sz w:val="24"/>
                <w:szCs w:val="21"/>
              </w:rPr>
              <w:t xml:space="preserve">   </w:t>
            </w:r>
            <w:r w:rsidRPr="006761C5">
              <w:rPr>
                <w:rFonts w:hint="eastAsia"/>
                <w:sz w:val="24"/>
                <w:szCs w:val="21"/>
              </w:rPr>
              <w:t>测量范围：</w:t>
            </w:r>
            <w:r w:rsidR="009D3638" w:rsidRPr="006761C5">
              <w:rPr>
                <w:rFonts w:hint="eastAsia"/>
                <w:sz w:val="24"/>
                <w:szCs w:val="21"/>
              </w:rPr>
              <w:t>(0</w:t>
            </w:r>
            <w:r w:rsidR="009D3638" w:rsidRPr="006761C5">
              <w:rPr>
                <w:rFonts w:hint="eastAsia"/>
                <w:sz w:val="24"/>
                <w:szCs w:val="21"/>
              </w:rPr>
              <w:t>～</w:t>
            </w:r>
            <w:r w:rsidR="009D3638" w:rsidRPr="006761C5">
              <w:rPr>
                <w:rFonts w:hint="eastAsia"/>
                <w:sz w:val="24"/>
                <w:szCs w:val="21"/>
              </w:rPr>
              <w:t>2)kg</w:t>
            </w:r>
            <w:r w:rsidR="009D3638" w:rsidRPr="006761C5">
              <w:rPr>
                <w:rFonts w:hint="eastAsia"/>
                <w:sz w:val="24"/>
                <w:szCs w:val="21"/>
              </w:rPr>
              <w:t>；</w:t>
            </w:r>
          </w:p>
          <w:p w14:paraId="425F469B" w14:textId="1737CB44" w:rsidR="00A811E0" w:rsidRDefault="00A811E0" w:rsidP="00A811E0">
            <w:pPr>
              <w:spacing w:line="360" w:lineRule="auto"/>
              <w:rPr>
                <w:sz w:val="24"/>
                <w:szCs w:val="21"/>
              </w:rPr>
            </w:pPr>
            <w:r w:rsidRPr="006761C5">
              <w:rPr>
                <w:rFonts w:hint="eastAsia"/>
                <w:sz w:val="24"/>
                <w:szCs w:val="21"/>
              </w:rPr>
              <w:t xml:space="preserve">   </w:t>
            </w:r>
            <w:r w:rsidRPr="006761C5">
              <w:rPr>
                <w:sz w:val="24"/>
                <w:szCs w:val="21"/>
              </w:rPr>
              <w:t>不确定度</w:t>
            </w:r>
            <w:r w:rsidRPr="006761C5">
              <w:rPr>
                <w:sz w:val="24"/>
                <w:szCs w:val="21"/>
              </w:rPr>
              <w:t>/</w:t>
            </w:r>
            <w:r w:rsidRPr="006761C5">
              <w:rPr>
                <w:sz w:val="24"/>
                <w:szCs w:val="21"/>
              </w:rPr>
              <w:t>最大允差</w:t>
            </w:r>
            <w:r w:rsidRPr="006761C5">
              <w:rPr>
                <w:sz w:val="24"/>
                <w:szCs w:val="21"/>
              </w:rPr>
              <w:t>/</w:t>
            </w:r>
            <w:r w:rsidRPr="006761C5">
              <w:rPr>
                <w:sz w:val="24"/>
                <w:szCs w:val="21"/>
              </w:rPr>
              <w:t>准确度等级</w:t>
            </w:r>
            <w:r w:rsidRPr="006761C5">
              <w:rPr>
                <w:rFonts w:hint="eastAsia"/>
                <w:sz w:val="24"/>
                <w:szCs w:val="21"/>
              </w:rPr>
              <w:t>：</w:t>
            </w:r>
            <w:proofErr w:type="spellStart"/>
            <w:r w:rsidR="009D3638" w:rsidRPr="006761C5">
              <w:rPr>
                <w:rFonts w:hint="eastAsia"/>
                <w:sz w:val="24"/>
                <w:szCs w:val="21"/>
              </w:rPr>
              <w:t>U</w:t>
            </w:r>
            <w:r w:rsidR="009D3638" w:rsidRPr="006761C5">
              <w:rPr>
                <w:rFonts w:hint="eastAsia"/>
                <w:sz w:val="24"/>
                <w:szCs w:val="21"/>
                <w:vertAlign w:val="subscript"/>
              </w:rPr>
              <w:t>rel</w:t>
            </w:r>
            <w:proofErr w:type="spellEnd"/>
            <w:r w:rsidR="009D3638" w:rsidRPr="006761C5">
              <w:rPr>
                <w:rFonts w:hint="eastAsia"/>
                <w:sz w:val="24"/>
                <w:szCs w:val="21"/>
              </w:rPr>
              <w:t>＝</w:t>
            </w:r>
            <w:r w:rsidR="009D3638" w:rsidRPr="006761C5">
              <w:rPr>
                <w:rFonts w:hint="eastAsia"/>
                <w:sz w:val="24"/>
                <w:szCs w:val="21"/>
              </w:rPr>
              <w:t>0.8</w:t>
            </w:r>
            <w:r w:rsidR="009D3638" w:rsidRPr="006761C5">
              <w:rPr>
                <w:rFonts w:hint="eastAsia"/>
                <w:sz w:val="24"/>
                <w:szCs w:val="21"/>
              </w:rPr>
              <w:t>％</w:t>
            </w:r>
            <w:r w:rsidR="009D3638" w:rsidRPr="006761C5">
              <w:rPr>
                <w:sz w:val="24"/>
                <w:szCs w:val="21"/>
              </w:rPr>
              <w:t>（</w:t>
            </w:r>
            <w:r w:rsidR="009D3638" w:rsidRPr="006761C5">
              <w:rPr>
                <w:i/>
                <w:sz w:val="24"/>
                <w:szCs w:val="21"/>
              </w:rPr>
              <w:t>k</w:t>
            </w:r>
            <w:r w:rsidR="009D3638" w:rsidRPr="006761C5">
              <w:rPr>
                <w:sz w:val="24"/>
                <w:szCs w:val="21"/>
              </w:rPr>
              <w:t>=2</w:t>
            </w:r>
            <w:r w:rsidR="009D3638" w:rsidRPr="006761C5">
              <w:rPr>
                <w:sz w:val="24"/>
                <w:szCs w:val="21"/>
              </w:rPr>
              <w:t>）</w:t>
            </w:r>
            <w:r w:rsidR="009D3638" w:rsidRPr="006761C5">
              <w:rPr>
                <w:rFonts w:hint="eastAsia"/>
                <w:sz w:val="24"/>
                <w:szCs w:val="21"/>
              </w:rPr>
              <w:t>。</w:t>
            </w:r>
            <w:r w:rsidR="00511443">
              <w:rPr>
                <w:rFonts w:hint="eastAsia"/>
                <w:sz w:val="24"/>
                <w:szCs w:val="21"/>
              </w:rPr>
              <w:t>等级？</w:t>
            </w:r>
          </w:p>
          <w:p w14:paraId="425F46A5" w14:textId="77777777" w:rsidR="00AC48DC" w:rsidRPr="00F95DD5" w:rsidRDefault="00AC48DC" w:rsidP="00AC48DC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4.</w:t>
            </w:r>
            <w:r w:rsidRPr="00F95DD5">
              <w:rPr>
                <w:sz w:val="24"/>
                <w:szCs w:val="21"/>
              </w:rPr>
              <w:t xml:space="preserve"> </w:t>
            </w:r>
            <w:r w:rsidRPr="00AC48DC">
              <w:rPr>
                <w:rFonts w:hint="eastAsia"/>
                <w:sz w:val="24"/>
                <w:szCs w:val="21"/>
              </w:rPr>
              <w:t>简要描述主要计量项目的技术原理</w:t>
            </w:r>
          </w:p>
          <w:p w14:paraId="425F46A6" w14:textId="77777777" w:rsidR="00480201" w:rsidRPr="00480201" w:rsidRDefault="00B34B3E" w:rsidP="00B34B3E">
            <w:pPr>
              <w:spacing w:line="360" w:lineRule="auto"/>
              <w:jc w:val="left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1</w:t>
            </w:r>
            <w:r>
              <w:rPr>
                <w:rFonts w:hint="eastAsia"/>
                <w:sz w:val="24"/>
                <w:szCs w:val="21"/>
              </w:rPr>
              <w:t>）</w:t>
            </w:r>
            <w:r w:rsidR="00480201">
              <w:rPr>
                <w:rFonts w:hint="eastAsia"/>
                <w:sz w:val="24"/>
                <w:szCs w:val="21"/>
              </w:rPr>
              <w:t>温度测试仪表</w:t>
            </w:r>
            <w:r>
              <w:rPr>
                <w:rFonts w:hint="eastAsia"/>
                <w:sz w:val="24"/>
                <w:szCs w:val="21"/>
              </w:rPr>
              <w:t>的校准，</w:t>
            </w:r>
            <w:r w:rsidR="00480201">
              <w:rPr>
                <w:rFonts w:hint="eastAsia"/>
                <w:sz w:val="24"/>
                <w:szCs w:val="21"/>
              </w:rPr>
              <w:t>主要是采用比较法进行。将温度测试仪表的测温传感器插入恒温槽中，与标准温度计示值进行比较，</w:t>
            </w:r>
            <w:r w:rsidR="00480201" w:rsidRPr="00480201">
              <w:rPr>
                <w:sz w:val="24"/>
                <w:szCs w:val="21"/>
              </w:rPr>
              <w:t>待示值稳定后，分别读取标准温度计和被</w:t>
            </w:r>
            <w:r w:rsidR="00480201">
              <w:rPr>
                <w:rFonts w:hint="eastAsia"/>
                <w:sz w:val="24"/>
                <w:szCs w:val="21"/>
              </w:rPr>
              <w:t>校传感器温度测试仪表</w:t>
            </w:r>
            <w:r w:rsidR="00480201" w:rsidRPr="00480201">
              <w:rPr>
                <w:sz w:val="24"/>
                <w:szCs w:val="21"/>
              </w:rPr>
              <w:t>的示值。</w:t>
            </w:r>
          </w:p>
          <w:p w14:paraId="425F46A8" w14:textId="4B633B70" w:rsidR="00BF446A" w:rsidRDefault="002278DB" w:rsidP="00BF446A">
            <w:pPr>
              <w:spacing w:line="360" w:lineRule="auto"/>
              <w:jc w:val="left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</w:t>
            </w:r>
            <w:r w:rsidR="00B34B3E">
              <w:rPr>
                <w:rFonts w:hint="eastAsia"/>
                <w:sz w:val="24"/>
                <w:szCs w:val="21"/>
              </w:rPr>
              <w:t>）</w:t>
            </w:r>
            <w:r w:rsidR="00BF446A" w:rsidRPr="00BF446A">
              <w:rPr>
                <w:rFonts w:hint="eastAsia"/>
                <w:sz w:val="24"/>
                <w:szCs w:val="21"/>
              </w:rPr>
              <w:t>电坐便器风量测试装置</w:t>
            </w:r>
            <w:r w:rsidR="00BF446A">
              <w:rPr>
                <w:rFonts w:hint="eastAsia"/>
                <w:sz w:val="24"/>
                <w:szCs w:val="21"/>
              </w:rPr>
              <w:t>的校准，</w:t>
            </w:r>
            <w:r w:rsidR="001E6C87">
              <w:rPr>
                <w:rFonts w:hint="eastAsia"/>
                <w:sz w:val="24"/>
                <w:szCs w:val="21"/>
              </w:rPr>
              <w:t>主要是采用比较法进行。将被校准风速仪表与标准风速风量仪表置于相同位置，</w:t>
            </w:r>
            <w:r w:rsidR="001E6C87">
              <w:rPr>
                <w:sz w:val="24"/>
                <w:szCs w:val="21"/>
              </w:rPr>
              <w:t>分别读取</w:t>
            </w:r>
            <w:r w:rsidR="001E6C87">
              <w:rPr>
                <w:rFonts w:hint="eastAsia"/>
                <w:sz w:val="24"/>
                <w:szCs w:val="21"/>
              </w:rPr>
              <w:t>标准风速示值</w:t>
            </w:r>
            <w:r w:rsidR="001E6C87" w:rsidRPr="00480201">
              <w:rPr>
                <w:sz w:val="24"/>
                <w:szCs w:val="21"/>
              </w:rPr>
              <w:t>和被</w:t>
            </w:r>
            <w:r w:rsidR="001E6C87">
              <w:rPr>
                <w:rFonts w:hint="eastAsia"/>
                <w:sz w:val="24"/>
                <w:szCs w:val="21"/>
              </w:rPr>
              <w:t>校风速仪表</w:t>
            </w:r>
            <w:r w:rsidR="001E6C87" w:rsidRPr="00480201">
              <w:rPr>
                <w:sz w:val="24"/>
                <w:szCs w:val="21"/>
              </w:rPr>
              <w:t>的示值。</w:t>
            </w:r>
          </w:p>
          <w:p w14:paraId="425F46A9" w14:textId="5400173C" w:rsidR="00BF446A" w:rsidRPr="009D3638" w:rsidRDefault="002278DB" w:rsidP="00BF446A">
            <w:pPr>
              <w:spacing w:line="360" w:lineRule="auto"/>
              <w:jc w:val="lef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3</w:t>
            </w:r>
            <w:r w:rsidR="00BF446A" w:rsidRPr="00BD4562">
              <w:rPr>
                <w:rFonts w:hint="eastAsia"/>
                <w:sz w:val="24"/>
                <w:szCs w:val="21"/>
              </w:rPr>
              <w:t>）</w:t>
            </w:r>
            <w:r w:rsidR="00BD4562" w:rsidRPr="00BD4562">
              <w:rPr>
                <w:rFonts w:hint="eastAsia"/>
                <w:sz w:val="24"/>
                <w:szCs w:val="21"/>
              </w:rPr>
              <w:t>电参数测量仪表</w:t>
            </w:r>
            <w:r w:rsidR="00BF446A" w:rsidRPr="00BD4562">
              <w:rPr>
                <w:rFonts w:hint="eastAsia"/>
                <w:sz w:val="24"/>
                <w:szCs w:val="21"/>
              </w:rPr>
              <w:t>的校准，</w:t>
            </w:r>
            <w:r w:rsidR="009D3638" w:rsidRPr="00BD4562">
              <w:rPr>
                <w:rFonts w:hint="eastAsia"/>
                <w:sz w:val="24"/>
                <w:szCs w:val="21"/>
              </w:rPr>
              <w:t>采用直接测量法，利用多功能校准源输出交流</w:t>
            </w:r>
            <w:r w:rsidR="005C21B4">
              <w:rPr>
                <w:rFonts w:hint="eastAsia"/>
                <w:sz w:val="24"/>
                <w:szCs w:val="21"/>
              </w:rPr>
              <w:t>功率</w:t>
            </w:r>
            <w:r w:rsidR="00BD4562" w:rsidRPr="00BD4562">
              <w:rPr>
                <w:rFonts w:hint="eastAsia"/>
                <w:sz w:val="24"/>
                <w:szCs w:val="21"/>
              </w:rPr>
              <w:t>的</w:t>
            </w:r>
            <w:r w:rsidR="00C6328A">
              <w:rPr>
                <w:rFonts w:hint="eastAsia"/>
                <w:sz w:val="24"/>
                <w:szCs w:val="21"/>
              </w:rPr>
              <w:t>信号对被测仪表进行直接测量，</w:t>
            </w:r>
            <w:r w:rsidR="00C6328A" w:rsidRPr="00480201">
              <w:rPr>
                <w:sz w:val="24"/>
                <w:szCs w:val="21"/>
              </w:rPr>
              <w:t>分别读取标准</w:t>
            </w:r>
            <w:r w:rsidR="00C6328A">
              <w:rPr>
                <w:rFonts w:hint="eastAsia"/>
                <w:sz w:val="24"/>
                <w:szCs w:val="21"/>
              </w:rPr>
              <w:t>值</w:t>
            </w:r>
            <w:r w:rsidR="00C6328A" w:rsidRPr="00480201">
              <w:rPr>
                <w:sz w:val="24"/>
                <w:szCs w:val="21"/>
              </w:rPr>
              <w:t>和被</w:t>
            </w:r>
            <w:r w:rsidR="00C6328A">
              <w:rPr>
                <w:rFonts w:hint="eastAsia"/>
                <w:sz w:val="24"/>
                <w:szCs w:val="21"/>
              </w:rPr>
              <w:t>校</w:t>
            </w:r>
            <w:r w:rsidR="00C6328A" w:rsidRPr="00480201">
              <w:rPr>
                <w:sz w:val="24"/>
                <w:szCs w:val="21"/>
              </w:rPr>
              <w:t>示值。</w:t>
            </w:r>
          </w:p>
          <w:p w14:paraId="425F46AA" w14:textId="23E8BA48" w:rsidR="00C6328A" w:rsidRPr="009D3638" w:rsidRDefault="002278DB" w:rsidP="00C6328A">
            <w:pPr>
              <w:spacing w:line="360" w:lineRule="auto"/>
              <w:jc w:val="lef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4</w:t>
            </w:r>
            <w:r w:rsidR="00BF446A" w:rsidRPr="0018233E">
              <w:rPr>
                <w:rFonts w:hint="eastAsia"/>
                <w:sz w:val="24"/>
                <w:szCs w:val="21"/>
              </w:rPr>
              <w:t>）</w:t>
            </w:r>
            <w:r w:rsidR="00C26ED5" w:rsidRPr="0018233E">
              <w:rPr>
                <w:rFonts w:hint="eastAsia"/>
                <w:sz w:val="24"/>
                <w:szCs w:val="21"/>
              </w:rPr>
              <w:t>电坐便器用水量测试装置</w:t>
            </w:r>
            <w:r w:rsidR="00BF446A" w:rsidRPr="0018233E">
              <w:rPr>
                <w:rFonts w:hint="eastAsia"/>
                <w:sz w:val="24"/>
                <w:szCs w:val="21"/>
              </w:rPr>
              <w:t>的校准，</w:t>
            </w:r>
            <w:r w:rsidR="009B47B3" w:rsidRPr="00BD4562">
              <w:rPr>
                <w:rFonts w:hint="eastAsia"/>
                <w:sz w:val="24"/>
                <w:szCs w:val="21"/>
              </w:rPr>
              <w:t>采用直接测量法，</w:t>
            </w:r>
            <w:r w:rsidR="0018233E">
              <w:rPr>
                <w:rFonts w:hint="eastAsia"/>
                <w:sz w:val="24"/>
                <w:szCs w:val="21"/>
              </w:rPr>
              <w:t>利用标准砝码进行校准，从零</w:t>
            </w:r>
            <w:r w:rsidR="0018233E" w:rsidRPr="00C35F0B">
              <w:rPr>
                <w:rFonts w:hint="eastAsia"/>
                <w:sz w:val="24"/>
                <w:szCs w:val="21"/>
              </w:rPr>
              <w:t>点起逐步施加</w:t>
            </w:r>
            <w:r w:rsidR="00C35F0B" w:rsidRPr="00C35F0B">
              <w:rPr>
                <w:rFonts w:hint="eastAsia"/>
                <w:sz w:val="24"/>
                <w:szCs w:val="21"/>
              </w:rPr>
              <w:t>，直至加到被</w:t>
            </w:r>
            <w:proofErr w:type="gramStart"/>
            <w:r w:rsidR="00C35F0B" w:rsidRPr="00C35F0B">
              <w:rPr>
                <w:rFonts w:hint="eastAsia"/>
                <w:sz w:val="24"/>
                <w:szCs w:val="21"/>
              </w:rPr>
              <w:t>校设备</w:t>
            </w:r>
            <w:proofErr w:type="gramEnd"/>
            <w:r w:rsidR="00C35F0B" w:rsidRPr="00C35F0B">
              <w:rPr>
                <w:rFonts w:hint="eastAsia"/>
                <w:sz w:val="24"/>
                <w:szCs w:val="21"/>
              </w:rPr>
              <w:t>的最大量程，然后逐渐地卸下砝码，直到零</w:t>
            </w:r>
            <w:r w:rsidR="00C35F0B">
              <w:rPr>
                <w:rFonts w:hint="eastAsia"/>
                <w:sz w:val="24"/>
                <w:szCs w:val="21"/>
              </w:rPr>
              <w:t>载荷为止。</w:t>
            </w:r>
            <w:r w:rsidR="00C6328A" w:rsidRPr="00480201">
              <w:rPr>
                <w:sz w:val="24"/>
                <w:szCs w:val="21"/>
              </w:rPr>
              <w:t>分别读取标准</w:t>
            </w:r>
            <w:r w:rsidR="00C6328A">
              <w:rPr>
                <w:rFonts w:hint="eastAsia"/>
                <w:sz w:val="24"/>
                <w:szCs w:val="21"/>
              </w:rPr>
              <w:t>砝码值</w:t>
            </w:r>
            <w:r w:rsidR="00C6328A" w:rsidRPr="00480201">
              <w:rPr>
                <w:sz w:val="24"/>
                <w:szCs w:val="21"/>
              </w:rPr>
              <w:t>和被</w:t>
            </w:r>
            <w:proofErr w:type="gramStart"/>
            <w:r w:rsidR="00C6328A">
              <w:rPr>
                <w:rFonts w:hint="eastAsia"/>
                <w:sz w:val="24"/>
                <w:szCs w:val="21"/>
              </w:rPr>
              <w:t>校显示</w:t>
            </w:r>
            <w:proofErr w:type="gramEnd"/>
            <w:r w:rsidR="00C6328A" w:rsidRPr="00480201">
              <w:rPr>
                <w:sz w:val="24"/>
                <w:szCs w:val="21"/>
              </w:rPr>
              <w:t>值。</w:t>
            </w:r>
          </w:p>
          <w:p w14:paraId="425F46AE" w14:textId="1B75198F" w:rsidR="00C6328A" w:rsidRPr="00C6328A" w:rsidRDefault="002278DB" w:rsidP="00C6328A">
            <w:pPr>
              <w:spacing w:line="360" w:lineRule="auto"/>
              <w:jc w:val="lef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5</w:t>
            </w:r>
            <w:r w:rsidR="00C6328A" w:rsidRPr="0018233E">
              <w:rPr>
                <w:rFonts w:hint="eastAsia"/>
                <w:sz w:val="24"/>
                <w:szCs w:val="21"/>
              </w:rPr>
              <w:t>）</w:t>
            </w:r>
            <w:r w:rsidR="00C6328A" w:rsidRPr="00C6328A">
              <w:rPr>
                <w:rFonts w:hint="eastAsia"/>
                <w:bCs/>
                <w:smallCaps/>
                <w:sz w:val="24"/>
                <w:szCs w:val="21"/>
              </w:rPr>
              <w:t>电坐便器清洁率测试装置</w:t>
            </w:r>
            <w:r w:rsidR="00C6328A" w:rsidRPr="0018233E">
              <w:rPr>
                <w:rFonts w:hint="eastAsia"/>
                <w:sz w:val="24"/>
                <w:szCs w:val="21"/>
              </w:rPr>
              <w:t>的校准，</w:t>
            </w:r>
            <w:r w:rsidR="00C6328A" w:rsidRPr="00BD4562">
              <w:rPr>
                <w:rFonts w:hint="eastAsia"/>
                <w:sz w:val="24"/>
                <w:szCs w:val="21"/>
              </w:rPr>
              <w:t>采用直接测量法，</w:t>
            </w:r>
            <w:r w:rsidR="00C6328A">
              <w:rPr>
                <w:rFonts w:hint="eastAsia"/>
                <w:sz w:val="24"/>
                <w:szCs w:val="21"/>
              </w:rPr>
              <w:t>利用标准砝码进行校准，从零</w:t>
            </w:r>
            <w:r w:rsidR="00C6328A" w:rsidRPr="00C35F0B">
              <w:rPr>
                <w:rFonts w:hint="eastAsia"/>
                <w:sz w:val="24"/>
                <w:szCs w:val="21"/>
              </w:rPr>
              <w:t>点起逐步施加，直至被</w:t>
            </w:r>
            <w:proofErr w:type="gramStart"/>
            <w:r w:rsidR="00C6328A" w:rsidRPr="00C35F0B">
              <w:rPr>
                <w:rFonts w:hint="eastAsia"/>
                <w:sz w:val="24"/>
                <w:szCs w:val="21"/>
              </w:rPr>
              <w:t>校设备</w:t>
            </w:r>
            <w:proofErr w:type="gramEnd"/>
            <w:r w:rsidR="00C6328A" w:rsidRPr="00C35F0B">
              <w:rPr>
                <w:rFonts w:hint="eastAsia"/>
                <w:sz w:val="24"/>
                <w:szCs w:val="21"/>
              </w:rPr>
              <w:t>的最大量程，然后逐渐卸下砝码，直到零</w:t>
            </w:r>
            <w:r w:rsidR="00C6328A">
              <w:rPr>
                <w:rFonts w:hint="eastAsia"/>
                <w:sz w:val="24"/>
                <w:szCs w:val="21"/>
              </w:rPr>
              <w:t>载荷为止。</w:t>
            </w:r>
            <w:r w:rsidR="00C6328A" w:rsidRPr="00480201">
              <w:rPr>
                <w:sz w:val="24"/>
                <w:szCs w:val="21"/>
              </w:rPr>
              <w:t>分别读取标准</w:t>
            </w:r>
            <w:r w:rsidR="00C6328A">
              <w:rPr>
                <w:rFonts w:hint="eastAsia"/>
                <w:sz w:val="24"/>
                <w:szCs w:val="21"/>
              </w:rPr>
              <w:t>砝码值</w:t>
            </w:r>
            <w:r w:rsidR="00C6328A" w:rsidRPr="00480201">
              <w:rPr>
                <w:sz w:val="24"/>
                <w:szCs w:val="21"/>
              </w:rPr>
              <w:t>和被</w:t>
            </w:r>
            <w:proofErr w:type="gramStart"/>
            <w:r w:rsidR="00C6328A">
              <w:rPr>
                <w:rFonts w:hint="eastAsia"/>
                <w:sz w:val="24"/>
                <w:szCs w:val="21"/>
              </w:rPr>
              <w:t>校显示</w:t>
            </w:r>
            <w:proofErr w:type="gramEnd"/>
            <w:r w:rsidR="00C6328A" w:rsidRPr="00480201">
              <w:rPr>
                <w:sz w:val="24"/>
                <w:szCs w:val="21"/>
              </w:rPr>
              <w:t>值。</w:t>
            </w:r>
          </w:p>
        </w:tc>
      </w:tr>
      <w:tr w:rsidR="00E24353" w14:paraId="425F46B2" w14:textId="77777777" w:rsidTr="00AC1AD6">
        <w:trPr>
          <w:trHeight w:val="557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B0" w14:textId="77777777" w:rsidR="00E24353" w:rsidRDefault="00E2435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水平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B1" w14:textId="77777777" w:rsidR="00E24353" w:rsidRPr="00A136D3" w:rsidRDefault="00E24353">
            <w:pPr>
              <w:adjustRightInd w:val="0"/>
              <w:snapToGrid w:val="0"/>
              <w:rPr>
                <w:sz w:val="28"/>
                <w:szCs w:val="28"/>
              </w:rPr>
            </w:pPr>
            <w:r w:rsidRPr="00A136D3">
              <w:rPr>
                <w:rFonts w:hint="eastAsia"/>
                <w:sz w:val="28"/>
                <w:szCs w:val="28"/>
              </w:rPr>
              <w:t xml:space="preserve">       </w:t>
            </w:r>
            <w:r w:rsidRPr="00A136D3">
              <w:rPr>
                <w:rFonts w:hint="eastAsia"/>
                <w:sz w:val="28"/>
                <w:szCs w:val="28"/>
              </w:rPr>
              <w:t>□国际先进</w:t>
            </w:r>
            <w:r w:rsidRPr="00A136D3">
              <w:rPr>
                <w:rFonts w:hint="eastAsia"/>
                <w:sz w:val="28"/>
                <w:szCs w:val="28"/>
              </w:rPr>
              <w:t xml:space="preserve">        </w:t>
            </w:r>
            <w:r w:rsidR="00E66138" w:rsidRPr="00A136D3">
              <w:rPr>
                <w:rFonts w:ascii="宋体" w:hAnsi="宋体" w:hint="eastAsia"/>
              </w:rPr>
              <w:t>█</w:t>
            </w:r>
            <w:r w:rsidRPr="00A136D3">
              <w:rPr>
                <w:rFonts w:hint="eastAsia"/>
                <w:sz w:val="28"/>
                <w:szCs w:val="28"/>
              </w:rPr>
              <w:t>国内先进</w:t>
            </w:r>
            <w:r w:rsidRPr="00A136D3">
              <w:rPr>
                <w:rFonts w:hint="eastAsia"/>
                <w:sz w:val="28"/>
                <w:szCs w:val="28"/>
              </w:rPr>
              <w:t xml:space="preserve">        </w:t>
            </w:r>
          </w:p>
        </w:tc>
      </w:tr>
      <w:tr w:rsidR="00E24353" w14:paraId="425F46B7" w14:textId="77777777" w:rsidTr="00AC1AD6">
        <w:trPr>
          <w:trHeight w:val="1550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B3" w14:textId="77777777" w:rsidR="00E24353" w:rsidRDefault="00E24353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国内外情况</w:t>
            </w:r>
          </w:p>
          <w:p w14:paraId="425F46B4" w14:textId="77777777" w:rsidR="00E24353" w:rsidRDefault="00E24353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简要说明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B5" w14:textId="6DC873AC" w:rsidR="00E24353" w:rsidRPr="00A136D3" w:rsidRDefault="003C3DC0" w:rsidP="003C3DC0">
            <w:pPr>
              <w:spacing w:line="360" w:lineRule="auto"/>
              <w:rPr>
                <w:sz w:val="24"/>
                <w:szCs w:val="21"/>
              </w:rPr>
            </w:pPr>
            <w:r w:rsidRPr="00A136D3">
              <w:rPr>
                <w:rFonts w:hint="eastAsia"/>
                <w:sz w:val="24"/>
                <w:szCs w:val="21"/>
              </w:rPr>
              <w:t xml:space="preserve">    </w:t>
            </w:r>
            <w:r w:rsidR="00B335EC">
              <w:rPr>
                <w:rFonts w:hint="eastAsia"/>
                <w:sz w:val="24"/>
                <w:szCs w:val="21"/>
              </w:rPr>
              <w:t>1.</w:t>
            </w:r>
            <w:r w:rsidR="00D60283" w:rsidRPr="00A136D3">
              <w:rPr>
                <w:rFonts w:hint="eastAsia"/>
                <w:sz w:val="24"/>
                <w:szCs w:val="21"/>
              </w:rPr>
              <w:t>本计量技术规范</w:t>
            </w:r>
            <w:r w:rsidR="00EE19B5" w:rsidRPr="00A136D3">
              <w:rPr>
                <w:rFonts w:hint="eastAsia"/>
                <w:sz w:val="24"/>
                <w:szCs w:val="21"/>
              </w:rPr>
              <w:t>的编制将参考</w:t>
            </w:r>
            <w:r w:rsidR="0064418B" w:rsidRPr="00A136D3">
              <w:rPr>
                <w:rFonts w:hint="eastAsia"/>
                <w:sz w:val="24"/>
                <w:szCs w:val="21"/>
              </w:rPr>
              <w:t>国家标准</w:t>
            </w:r>
            <w:r w:rsidR="005F2C02" w:rsidRPr="00A136D3">
              <w:rPr>
                <w:rFonts w:hint="eastAsia"/>
                <w:sz w:val="24"/>
                <w:szCs w:val="21"/>
              </w:rPr>
              <w:t>GB/T23131-2018</w:t>
            </w:r>
            <w:r w:rsidR="005F2C02" w:rsidRPr="00A136D3">
              <w:rPr>
                <w:rFonts w:hint="eastAsia"/>
                <w:sz w:val="24"/>
                <w:szCs w:val="21"/>
              </w:rPr>
              <w:t>《家用和类似用途电坐便器》</w:t>
            </w:r>
            <w:r w:rsidR="00BD27C1">
              <w:rPr>
                <w:rFonts w:hint="eastAsia"/>
                <w:sz w:val="24"/>
                <w:szCs w:val="21"/>
              </w:rPr>
              <w:t>的相关条款与技术要求</w:t>
            </w:r>
            <w:r w:rsidR="00EE19B5" w:rsidRPr="00A136D3">
              <w:rPr>
                <w:rFonts w:hint="eastAsia"/>
                <w:sz w:val="24"/>
                <w:szCs w:val="21"/>
              </w:rPr>
              <w:t>。</w:t>
            </w:r>
          </w:p>
          <w:p w14:paraId="31024347" w14:textId="1C0D6C97" w:rsidR="00BD27C1" w:rsidRDefault="00B335EC" w:rsidP="00BD27C1">
            <w:pPr>
              <w:spacing w:line="360" w:lineRule="auto"/>
              <w:ind w:firstLine="48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2.</w:t>
            </w:r>
            <w:r w:rsidR="00F831C5" w:rsidRPr="00A136D3">
              <w:rPr>
                <w:rFonts w:hint="eastAsia"/>
                <w:sz w:val="24"/>
                <w:szCs w:val="21"/>
              </w:rPr>
              <w:t>经查，</w:t>
            </w:r>
            <w:r w:rsidR="00BD27C1">
              <w:rPr>
                <w:rFonts w:hint="eastAsia"/>
                <w:sz w:val="24"/>
                <w:szCs w:val="21"/>
              </w:rPr>
              <w:t>目前国内另有</w:t>
            </w:r>
            <w:r w:rsidR="00BD27C1">
              <w:rPr>
                <w:rFonts w:hint="eastAsia"/>
                <w:sz w:val="24"/>
                <w:szCs w:val="21"/>
              </w:rPr>
              <w:t>GB/T</w:t>
            </w:r>
            <w:r w:rsidR="00BD27C1">
              <w:rPr>
                <w:sz w:val="24"/>
                <w:szCs w:val="21"/>
              </w:rPr>
              <w:t>34549</w:t>
            </w:r>
            <w:r w:rsidR="00BD27C1">
              <w:rPr>
                <w:rFonts w:hint="eastAsia"/>
                <w:sz w:val="24"/>
                <w:szCs w:val="21"/>
              </w:rPr>
              <w:t>-</w:t>
            </w:r>
            <w:r w:rsidR="00BD27C1">
              <w:rPr>
                <w:sz w:val="24"/>
                <w:szCs w:val="21"/>
              </w:rPr>
              <w:t>2017</w:t>
            </w:r>
            <w:r w:rsidR="00BD27C1">
              <w:rPr>
                <w:rFonts w:hint="eastAsia"/>
                <w:sz w:val="24"/>
                <w:szCs w:val="21"/>
              </w:rPr>
              <w:t>《卫生洁具</w:t>
            </w:r>
            <w:r w:rsidR="00BD27C1">
              <w:rPr>
                <w:rFonts w:hint="eastAsia"/>
                <w:sz w:val="24"/>
                <w:szCs w:val="21"/>
              </w:rPr>
              <w:t xml:space="preserve"> </w:t>
            </w:r>
            <w:r w:rsidR="00BD27C1">
              <w:rPr>
                <w:rFonts w:hint="eastAsia"/>
                <w:sz w:val="24"/>
                <w:szCs w:val="21"/>
              </w:rPr>
              <w:t>智能坐便器》国家标准。此标准与</w:t>
            </w:r>
            <w:r w:rsidR="00BD27C1" w:rsidRPr="00A136D3">
              <w:rPr>
                <w:rFonts w:hint="eastAsia"/>
                <w:sz w:val="24"/>
                <w:szCs w:val="21"/>
              </w:rPr>
              <w:t>GB/T23131-2018</w:t>
            </w:r>
            <w:r w:rsidR="00BD27C1" w:rsidRPr="00A136D3">
              <w:rPr>
                <w:rFonts w:hint="eastAsia"/>
                <w:sz w:val="24"/>
                <w:szCs w:val="21"/>
              </w:rPr>
              <w:t>《家用和类似用途电坐便器》</w:t>
            </w:r>
            <w:r w:rsidR="00BD27C1">
              <w:rPr>
                <w:rFonts w:hint="eastAsia"/>
                <w:sz w:val="24"/>
                <w:szCs w:val="21"/>
              </w:rPr>
              <w:lastRenderedPageBreak/>
              <w:t>对电坐便器及同类坐便器的技术要求侧重点不完全一致，本规范的编制</w:t>
            </w:r>
            <w:r w:rsidR="00F273DD">
              <w:rPr>
                <w:rFonts w:hint="eastAsia"/>
                <w:sz w:val="24"/>
                <w:szCs w:val="21"/>
              </w:rPr>
              <w:t>不涉及</w:t>
            </w:r>
            <w:r w:rsidR="00F273DD">
              <w:rPr>
                <w:rFonts w:hint="eastAsia"/>
                <w:sz w:val="24"/>
                <w:szCs w:val="21"/>
              </w:rPr>
              <w:t>GB/T</w:t>
            </w:r>
            <w:r w:rsidR="00F273DD">
              <w:rPr>
                <w:sz w:val="24"/>
                <w:szCs w:val="21"/>
              </w:rPr>
              <w:t>34549</w:t>
            </w:r>
            <w:r w:rsidR="00F273DD">
              <w:rPr>
                <w:rFonts w:hint="eastAsia"/>
                <w:sz w:val="24"/>
                <w:szCs w:val="21"/>
              </w:rPr>
              <w:t>-</w:t>
            </w:r>
            <w:r w:rsidR="00F273DD">
              <w:rPr>
                <w:sz w:val="24"/>
                <w:szCs w:val="21"/>
              </w:rPr>
              <w:t>2017</w:t>
            </w:r>
            <w:r w:rsidR="00F273DD">
              <w:rPr>
                <w:rFonts w:hint="eastAsia"/>
                <w:sz w:val="24"/>
                <w:szCs w:val="21"/>
              </w:rPr>
              <w:t>《卫生洁具</w:t>
            </w:r>
            <w:r w:rsidR="00F273DD">
              <w:rPr>
                <w:rFonts w:hint="eastAsia"/>
                <w:sz w:val="24"/>
                <w:szCs w:val="21"/>
              </w:rPr>
              <w:t xml:space="preserve"> </w:t>
            </w:r>
            <w:r w:rsidR="00F273DD">
              <w:rPr>
                <w:rFonts w:hint="eastAsia"/>
                <w:sz w:val="24"/>
                <w:szCs w:val="21"/>
              </w:rPr>
              <w:t>智能坐便器》相关内容。</w:t>
            </w:r>
          </w:p>
          <w:p w14:paraId="425F46B6" w14:textId="366BB823" w:rsidR="00E24353" w:rsidRPr="00A136D3" w:rsidRDefault="00511443" w:rsidP="00BD27C1">
            <w:pPr>
              <w:spacing w:line="360" w:lineRule="auto"/>
              <w:ind w:firstLine="480"/>
              <w:rPr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3.</w:t>
            </w:r>
            <w:r w:rsidR="00E02B24">
              <w:rPr>
                <w:rFonts w:hint="eastAsia"/>
                <w:sz w:val="24"/>
                <w:szCs w:val="21"/>
              </w:rPr>
              <w:t>经查询，</w:t>
            </w:r>
            <w:r w:rsidR="00F831C5" w:rsidRPr="00A136D3">
              <w:rPr>
                <w:rFonts w:hint="eastAsia"/>
                <w:sz w:val="24"/>
                <w:szCs w:val="21"/>
              </w:rPr>
              <w:t>国家及本行业内没有类似</w:t>
            </w:r>
            <w:r w:rsidR="0064418B" w:rsidRPr="00A136D3">
              <w:rPr>
                <w:rFonts w:hint="eastAsia"/>
                <w:sz w:val="24"/>
                <w:szCs w:val="21"/>
              </w:rPr>
              <w:t>计量技术规范；且</w:t>
            </w:r>
            <w:r w:rsidR="00D60283" w:rsidRPr="00A136D3">
              <w:rPr>
                <w:rFonts w:hint="eastAsia"/>
                <w:sz w:val="24"/>
                <w:szCs w:val="21"/>
              </w:rPr>
              <w:t>本计量技术规范</w:t>
            </w:r>
            <w:r w:rsidR="00EE19B5" w:rsidRPr="00A136D3">
              <w:rPr>
                <w:rFonts w:hint="eastAsia"/>
                <w:sz w:val="24"/>
                <w:szCs w:val="21"/>
              </w:rPr>
              <w:t>未发现涉及知识产权或专利问题。</w:t>
            </w:r>
          </w:p>
        </w:tc>
      </w:tr>
      <w:tr w:rsidR="00E24353" w14:paraId="425F46D1" w14:textId="77777777" w:rsidTr="00AC1AD6">
        <w:trPr>
          <w:trHeight w:val="2828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B8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主要</w:t>
            </w:r>
          </w:p>
          <w:p w14:paraId="425F46B9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起草单位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BA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</w:p>
          <w:p w14:paraId="425F46BB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</w:p>
          <w:p w14:paraId="425F46BC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（签字、盖公章）</w:t>
            </w:r>
          </w:p>
          <w:p w14:paraId="425F46BD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 w14:paraId="425F46BE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</w:p>
          <w:p w14:paraId="425F46BF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C0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技术</w:t>
            </w:r>
          </w:p>
          <w:p w14:paraId="425F46C1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委员会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C2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</w:p>
          <w:p w14:paraId="425F46C3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</w:p>
          <w:p w14:paraId="425F46C4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（签字、盖公章）</w:t>
            </w:r>
          </w:p>
          <w:p w14:paraId="425F46C5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</w:p>
          <w:p w14:paraId="425F46C6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</w:p>
          <w:p w14:paraId="425F46C7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C8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部委托</w:t>
            </w:r>
          </w:p>
          <w:p w14:paraId="425F46C9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支撑</w:t>
            </w:r>
          </w:p>
          <w:p w14:paraId="425F46CA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6CB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</w:p>
          <w:p w14:paraId="425F46CC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</w:p>
          <w:p w14:paraId="425F46CD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（签字、盖公章）</w:t>
            </w:r>
          </w:p>
          <w:p w14:paraId="425F46CE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</w:p>
          <w:p w14:paraId="425F46CF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</w:p>
          <w:p w14:paraId="425F46D0" w14:textId="77777777" w:rsidR="00E24353" w:rsidRDefault="00E24353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425F46D2" w14:textId="77777777" w:rsidR="00E24353" w:rsidRDefault="00E24353">
      <w:r>
        <w:rPr>
          <w:rFonts w:hint="eastAsia"/>
        </w:rPr>
        <w:t>填写说明：</w:t>
      </w:r>
      <w:r>
        <w:rPr>
          <w:rFonts w:hint="eastAsia"/>
        </w:rPr>
        <w:t>1.</w:t>
      </w:r>
      <w:r>
        <w:rPr>
          <w:rFonts w:hint="eastAsia"/>
        </w:rPr>
        <w:t>表中第</w:t>
      </w:r>
      <w:r>
        <w:t>2</w:t>
      </w:r>
      <w:r>
        <w:rPr>
          <w:rFonts w:hint="eastAsia"/>
        </w:rPr>
        <w:t>，</w:t>
      </w:r>
      <w:r>
        <w:t>3</w:t>
      </w:r>
      <w:r>
        <w:rPr>
          <w:rFonts w:hint="eastAsia"/>
        </w:rPr>
        <w:t>，</w:t>
      </w:r>
      <w:r>
        <w:rPr>
          <w:rFonts w:hint="eastAsia"/>
        </w:rPr>
        <w:t>8</w:t>
      </w:r>
      <w:r>
        <w:rPr>
          <w:rFonts w:hint="eastAsia"/>
        </w:rPr>
        <w:t>行，请在选定的内容上填写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ascii="宋体" w:hAnsi="宋体" w:hint="eastAsia"/>
        </w:rPr>
        <w:t>█</w:t>
      </w:r>
      <w:r>
        <w:rPr>
          <w:rFonts w:hint="eastAsia"/>
        </w:rPr>
        <w:t>”的符号。</w:t>
      </w:r>
    </w:p>
    <w:p w14:paraId="425F46D3" w14:textId="77777777" w:rsidR="00E24353" w:rsidRDefault="00E24353">
      <w:pPr>
        <w:rPr>
          <w:szCs w:val="21"/>
        </w:rPr>
      </w:pPr>
      <w:r>
        <w:rPr>
          <w:rFonts w:hint="eastAsia"/>
        </w:rPr>
        <w:t xml:space="preserve">          </w:t>
      </w: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填写制定或修订项目中，若选择修订则必须填写被修订计量技术规范号。</w:t>
      </w:r>
    </w:p>
    <w:sectPr w:rsidR="00E2435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FB9A31" w14:textId="77777777" w:rsidR="00713932" w:rsidRDefault="00713932" w:rsidP="0087182F">
      <w:r>
        <w:separator/>
      </w:r>
    </w:p>
  </w:endnote>
  <w:endnote w:type="continuationSeparator" w:id="0">
    <w:p w14:paraId="1A38F0B0" w14:textId="77777777" w:rsidR="00713932" w:rsidRDefault="00713932" w:rsidP="00871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F7C3D" w14:textId="77777777" w:rsidR="00713932" w:rsidRDefault="00713932" w:rsidP="0087182F">
      <w:r>
        <w:separator/>
      </w:r>
    </w:p>
  </w:footnote>
  <w:footnote w:type="continuationSeparator" w:id="0">
    <w:p w14:paraId="6467C16F" w14:textId="77777777" w:rsidR="00713932" w:rsidRDefault="00713932" w:rsidP="00871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E34F0B"/>
    <w:multiLevelType w:val="multilevel"/>
    <w:tmpl w:val="49E34F0B"/>
    <w:lvl w:ilvl="0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75B"/>
    <w:rsid w:val="000006BC"/>
    <w:rsid w:val="00010B90"/>
    <w:rsid w:val="00042B9D"/>
    <w:rsid w:val="00055EE1"/>
    <w:rsid w:val="000578CF"/>
    <w:rsid w:val="00077A0B"/>
    <w:rsid w:val="00085574"/>
    <w:rsid w:val="000B0E5E"/>
    <w:rsid w:val="000D33EF"/>
    <w:rsid w:val="000E0E04"/>
    <w:rsid w:val="000F6677"/>
    <w:rsid w:val="0010618B"/>
    <w:rsid w:val="00107D62"/>
    <w:rsid w:val="00110571"/>
    <w:rsid w:val="001149EF"/>
    <w:rsid w:val="00122FB6"/>
    <w:rsid w:val="001248C9"/>
    <w:rsid w:val="00130D39"/>
    <w:rsid w:val="00131BFF"/>
    <w:rsid w:val="00133DB5"/>
    <w:rsid w:val="00134AF9"/>
    <w:rsid w:val="00145F0B"/>
    <w:rsid w:val="001661A1"/>
    <w:rsid w:val="00180C23"/>
    <w:rsid w:val="0018233E"/>
    <w:rsid w:val="001928B7"/>
    <w:rsid w:val="001A249A"/>
    <w:rsid w:val="001A2BFE"/>
    <w:rsid w:val="001C01F7"/>
    <w:rsid w:val="001C3DEF"/>
    <w:rsid w:val="001E6C87"/>
    <w:rsid w:val="001E6CFF"/>
    <w:rsid w:val="001E7765"/>
    <w:rsid w:val="001F2316"/>
    <w:rsid w:val="002152EA"/>
    <w:rsid w:val="00222D17"/>
    <w:rsid w:val="002278DB"/>
    <w:rsid w:val="00236B01"/>
    <w:rsid w:val="00237615"/>
    <w:rsid w:val="00255D35"/>
    <w:rsid w:val="00264324"/>
    <w:rsid w:val="00285B2C"/>
    <w:rsid w:val="002B03FB"/>
    <w:rsid w:val="002C02E2"/>
    <w:rsid w:val="002C1FBD"/>
    <w:rsid w:val="002E0842"/>
    <w:rsid w:val="002E12FE"/>
    <w:rsid w:val="00314CCE"/>
    <w:rsid w:val="003240DB"/>
    <w:rsid w:val="00337601"/>
    <w:rsid w:val="003404FE"/>
    <w:rsid w:val="00374B92"/>
    <w:rsid w:val="003C3DC0"/>
    <w:rsid w:val="003D76BF"/>
    <w:rsid w:val="003F03AB"/>
    <w:rsid w:val="003F768E"/>
    <w:rsid w:val="00400A51"/>
    <w:rsid w:val="00414B76"/>
    <w:rsid w:val="00424859"/>
    <w:rsid w:val="00462593"/>
    <w:rsid w:val="00466392"/>
    <w:rsid w:val="00480201"/>
    <w:rsid w:val="004935C5"/>
    <w:rsid w:val="004A4F99"/>
    <w:rsid w:val="004C4D3E"/>
    <w:rsid w:val="004D1EB8"/>
    <w:rsid w:val="004E0CA6"/>
    <w:rsid w:val="00504707"/>
    <w:rsid w:val="00504D53"/>
    <w:rsid w:val="005067E7"/>
    <w:rsid w:val="00511443"/>
    <w:rsid w:val="00524D6D"/>
    <w:rsid w:val="005472B7"/>
    <w:rsid w:val="005721EA"/>
    <w:rsid w:val="00575010"/>
    <w:rsid w:val="00576DCE"/>
    <w:rsid w:val="00586B8C"/>
    <w:rsid w:val="005A4F09"/>
    <w:rsid w:val="005C21B4"/>
    <w:rsid w:val="005E2253"/>
    <w:rsid w:val="005E2C08"/>
    <w:rsid w:val="005F2C02"/>
    <w:rsid w:val="00602880"/>
    <w:rsid w:val="00625274"/>
    <w:rsid w:val="00631B96"/>
    <w:rsid w:val="0064418B"/>
    <w:rsid w:val="00652F4C"/>
    <w:rsid w:val="006761C5"/>
    <w:rsid w:val="006B0E56"/>
    <w:rsid w:val="006B1754"/>
    <w:rsid w:val="006B7D37"/>
    <w:rsid w:val="007025EB"/>
    <w:rsid w:val="00702E3B"/>
    <w:rsid w:val="00705C27"/>
    <w:rsid w:val="00713932"/>
    <w:rsid w:val="007266EB"/>
    <w:rsid w:val="0073012A"/>
    <w:rsid w:val="00730DBA"/>
    <w:rsid w:val="00737309"/>
    <w:rsid w:val="00745EAE"/>
    <w:rsid w:val="00746B55"/>
    <w:rsid w:val="007543D6"/>
    <w:rsid w:val="00754C55"/>
    <w:rsid w:val="00756F36"/>
    <w:rsid w:val="00766833"/>
    <w:rsid w:val="007852B1"/>
    <w:rsid w:val="00785352"/>
    <w:rsid w:val="007A4AF8"/>
    <w:rsid w:val="007C3022"/>
    <w:rsid w:val="007D1B42"/>
    <w:rsid w:val="007E0B75"/>
    <w:rsid w:val="007E5F71"/>
    <w:rsid w:val="007F3267"/>
    <w:rsid w:val="007F326E"/>
    <w:rsid w:val="007F747A"/>
    <w:rsid w:val="0082785F"/>
    <w:rsid w:val="00830CC3"/>
    <w:rsid w:val="008566E9"/>
    <w:rsid w:val="0087182F"/>
    <w:rsid w:val="00882326"/>
    <w:rsid w:val="00883143"/>
    <w:rsid w:val="008A6999"/>
    <w:rsid w:val="008A6BE1"/>
    <w:rsid w:val="008B5911"/>
    <w:rsid w:val="008B79F2"/>
    <w:rsid w:val="008F1C22"/>
    <w:rsid w:val="008F586B"/>
    <w:rsid w:val="00913974"/>
    <w:rsid w:val="00930927"/>
    <w:rsid w:val="00947F5B"/>
    <w:rsid w:val="00951AD4"/>
    <w:rsid w:val="0096669B"/>
    <w:rsid w:val="009811B9"/>
    <w:rsid w:val="009B47B3"/>
    <w:rsid w:val="009B7382"/>
    <w:rsid w:val="009C1135"/>
    <w:rsid w:val="009C4004"/>
    <w:rsid w:val="009D3638"/>
    <w:rsid w:val="009E6B9E"/>
    <w:rsid w:val="009F4D66"/>
    <w:rsid w:val="00A10B27"/>
    <w:rsid w:val="00A136D3"/>
    <w:rsid w:val="00A370ED"/>
    <w:rsid w:val="00A47EB0"/>
    <w:rsid w:val="00A523D8"/>
    <w:rsid w:val="00A811E0"/>
    <w:rsid w:val="00AB3F68"/>
    <w:rsid w:val="00AB5985"/>
    <w:rsid w:val="00AC106F"/>
    <w:rsid w:val="00AC1AD6"/>
    <w:rsid w:val="00AC48DC"/>
    <w:rsid w:val="00AC4F83"/>
    <w:rsid w:val="00AE52CB"/>
    <w:rsid w:val="00AF6829"/>
    <w:rsid w:val="00B20213"/>
    <w:rsid w:val="00B25366"/>
    <w:rsid w:val="00B32240"/>
    <w:rsid w:val="00B335EC"/>
    <w:rsid w:val="00B3421A"/>
    <w:rsid w:val="00B34B3E"/>
    <w:rsid w:val="00B41BC1"/>
    <w:rsid w:val="00B4235B"/>
    <w:rsid w:val="00B45711"/>
    <w:rsid w:val="00B5767B"/>
    <w:rsid w:val="00B62B3C"/>
    <w:rsid w:val="00B87775"/>
    <w:rsid w:val="00BD27C1"/>
    <w:rsid w:val="00BD4562"/>
    <w:rsid w:val="00BD4D1B"/>
    <w:rsid w:val="00BE1274"/>
    <w:rsid w:val="00BE7953"/>
    <w:rsid w:val="00BF0921"/>
    <w:rsid w:val="00BF446A"/>
    <w:rsid w:val="00C26ED5"/>
    <w:rsid w:val="00C35F0B"/>
    <w:rsid w:val="00C43C56"/>
    <w:rsid w:val="00C558B4"/>
    <w:rsid w:val="00C6328A"/>
    <w:rsid w:val="00C7561B"/>
    <w:rsid w:val="00CA6121"/>
    <w:rsid w:val="00CC3BB5"/>
    <w:rsid w:val="00CC4D91"/>
    <w:rsid w:val="00CD079D"/>
    <w:rsid w:val="00CD1917"/>
    <w:rsid w:val="00CD3DBA"/>
    <w:rsid w:val="00CE2D48"/>
    <w:rsid w:val="00CF4F81"/>
    <w:rsid w:val="00D0031F"/>
    <w:rsid w:val="00D0572E"/>
    <w:rsid w:val="00D21112"/>
    <w:rsid w:val="00D46411"/>
    <w:rsid w:val="00D53056"/>
    <w:rsid w:val="00D5575B"/>
    <w:rsid w:val="00D60283"/>
    <w:rsid w:val="00D71BEE"/>
    <w:rsid w:val="00DA1A51"/>
    <w:rsid w:val="00DB01B4"/>
    <w:rsid w:val="00DE3F1E"/>
    <w:rsid w:val="00E01A52"/>
    <w:rsid w:val="00E02B24"/>
    <w:rsid w:val="00E13EC4"/>
    <w:rsid w:val="00E24353"/>
    <w:rsid w:val="00E34DC4"/>
    <w:rsid w:val="00E455B0"/>
    <w:rsid w:val="00E45EF9"/>
    <w:rsid w:val="00E66138"/>
    <w:rsid w:val="00E83DA4"/>
    <w:rsid w:val="00EA03DC"/>
    <w:rsid w:val="00EA1166"/>
    <w:rsid w:val="00EA3B6C"/>
    <w:rsid w:val="00EA7A94"/>
    <w:rsid w:val="00EB4E01"/>
    <w:rsid w:val="00ED71C4"/>
    <w:rsid w:val="00EE02C6"/>
    <w:rsid w:val="00EE19B5"/>
    <w:rsid w:val="00EE7339"/>
    <w:rsid w:val="00EF6902"/>
    <w:rsid w:val="00F0321F"/>
    <w:rsid w:val="00F145B5"/>
    <w:rsid w:val="00F21F40"/>
    <w:rsid w:val="00F22A03"/>
    <w:rsid w:val="00F25154"/>
    <w:rsid w:val="00F26DA2"/>
    <w:rsid w:val="00F273DD"/>
    <w:rsid w:val="00F4134E"/>
    <w:rsid w:val="00F4273A"/>
    <w:rsid w:val="00F552E3"/>
    <w:rsid w:val="00F66024"/>
    <w:rsid w:val="00F7514E"/>
    <w:rsid w:val="00F77A37"/>
    <w:rsid w:val="00F831C5"/>
    <w:rsid w:val="00F83DA4"/>
    <w:rsid w:val="00F86600"/>
    <w:rsid w:val="00F95DD5"/>
    <w:rsid w:val="00FA6DF8"/>
    <w:rsid w:val="00FB4B33"/>
    <w:rsid w:val="00FD006E"/>
    <w:rsid w:val="14B92CAA"/>
    <w:rsid w:val="1C560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25F463A"/>
  <w15:docId w15:val="{609D2223-A216-4D9A-B935-11421C994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0"/>
    <w:uiPriority w:val="9"/>
    <w:qFormat/>
    <w:rsid w:val="00414B76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uiPriority w:val="99"/>
    <w:semiHidden/>
    <w:rPr>
      <w:sz w:val="18"/>
      <w:szCs w:val="18"/>
    </w:rPr>
  </w:style>
  <w:style w:type="character" w:customStyle="1" w:styleId="a5">
    <w:name w:val="页脚 字符"/>
    <w:link w:val="a6"/>
    <w:uiPriority w:val="99"/>
    <w:semiHidden/>
    <w:rPr>
      <w:sz w:val="18"/>
      <w:szCs w:val="18"/>
    </w:rPr>
  </w:style>
  <w:style w:type="paragraph" w:styleId="a4">
    <w:name w:val="header"/>
    <w:basedOn w:val="a"/>
    <w:link w:val="a3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laceholder Text"/>
    <w:basedOn w:val="a0"/>
    <w:uiPriority w:val="99"/>
    <w:unhideWhenUsed/>
    <w:rsid w:val="00F95DD5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F95DD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95DD5"/>
    <w:rPr>
      <w:rFonts w:ascii="Times New Roman" w:hAnsi="Times New Roman"/>
      <w:kern w:val="2"/>
      <w:sz w:val="18"/>
      <w:szCs w:val="18"/>
    </w:rPr>
  </w:style>
  <w:style w:type="table" w:styleId="aa">
    <w:name w:val="Table Grid"/>
    <w:basedOn w:val="a1"/>
    <w:uiPriority w:val="59"/>
    <w:rsid w:val="00AC48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414B76"/>
    <w:rPr>
      <w:rFonts w:ascii="宋体" w:hAnsi="宋体" w:cs="宋体"/>
      <w:b/>
      <w:bCs/>
      <w:kern w:val="36"/>
      <w:sz w:val="48"/>
      <w:szCs w:val="48"/>
    </w:rPr>
  </w:style>
  <w:style w:type="character" w:styleId="ab">
    <w:name w:val="Emphasis"/>
    <w:basedOn w:val="a0"/>
    <w:uiPriority w:val="20"/>
    <w:qFormat/>
    <w:rsid w:val="009C4004"/>
    <w:rPr>
      <w:i/>
      <w:iCs/>
    </w:rPr>
  </w:style>
  <w:style w:type="paragraph" w:styleId="ac">
    <w:name w:val="Title"/>
    <w:basedOn w:val="a"/>
    <w:next w:val="a"/>
    <w:link w:val="ad"/>
    <w:qFormat/>
    <w:rsid w:val="00B34B3E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d">
    <w:name w:val="标题 字符"/>
    <w:basedOn w:val="a0"/>
    <w:link w:val="ac"/>
    <w:rsid w:val="00B34B3E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doctitle">
    <w:name w:val="doc_title"/>
    <w:basedOn w:val="a0"/>
    <w:rsid w:val="00BF446A"/>
  </w:style>
  <w:style w:type="character" w:styleId="ae">
    <w:name w:val="Book Title"/>
    <w:basedOn w:val="a0"/>
    <w:uiPriority w:val="33"/>
    <w:qFormat/>
    <w:rsid w:val="008B79F2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5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2205</TotalTime>
  <Pages>4</Pages>
  <Words>355</Words>
  <Characters>2030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jl</dc:creator>
  <cp:lastModifiedBy>rick lee</cp:lastModifiedBy>
  <cp:revision>58</cp:revision>
  <cp:lastPrinted>2016-10-28T01:04:00Z</cp:lastPrinted>
  <dcterms:created xsi:type="dcterms:W3CDTF">2016-12-10T08:22:00Z</dcterms:created>
  <dcterms:modified xsi:type="dcterms:W3CDTF">2019-01-04T06:50:00Z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2052-9.1.0.4798</vt:lpwstr>
  </property>
</Properties>
</file>